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C20B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06.07.</w:t>
      </w:r>
      <w:r w:rsidR="001A7823">
        <w:rPr>
          <w:sz w:val="26"/>
        </w:rPr>
        <w:t>20</w:t>
      </w:r>
      <w:r w:rsidR="00981399">
        <w:rPr>
          <w:sz w:val="26"/>
        </w:rPr>
        <w:t>20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2654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81399" w:rsidRPr="00981399" w:rsidRDefault="00F53BFD" w:rsidP="00981399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981399">
        <w:rPr>
          <w:sz w:val="26"/>
        </w:rPr>
        <w:t xml:space="preserve">Общества с ограниченной ответственностью «Арктур»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981399">
        <w:rPr>
          <w:sz w:val="26"/>
        </w:rPr>
        <w:t>заправка транспортных средств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981399" w:rsidRPr="00981399">
        <w:rPr>
          <w:sz w:val="26"/>
          <w:szCs w:val="26"/>
        </w:rPr>
        <w:t xml:space="preserve"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11-239, 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</w:t>
      </w:r>
      <w:r w:rsidR="00F66789" w:rsidRPr="00F66789">
        <w:rPr>
          <w:sz w:val="26"/>
          <w:szCs w:val="26"/>
        </w:rPr>
        <w:t xml:space="preserve">на основании протокола </w:t>
      </w:r>
      <w:r w:rsidR="00D008C7">
        <w:rPr>
          <w:sz w:val="26"/>
          <w:szCs w:val="26"/>
        </w:rPr>
        <w:t xml:space="preserve">публичных слушаний </w:t>
      </w:r>
      <w:r w:rsidR="00F66789" w:rsidRPr="00F66789">
        <w:rPr>
          <w:sz w:val="26"/>
          <w:szCs w:val="26"/>
        </w:rPr>
        <w:t>от 25.06.2020 № 38,</w:t>
      </w:r>
      <w:r w:rsidR="00F66789">
        <w:rPr>
          <w:sz w:val="26"/>
          <w:szCs w:val="26"/>
        </w:rPr>
        <w:t xml:space="preserve"> </w:t>
      </w:r>
      <w:r w:rsidR="00981399" w:rsidRPr="00981399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объекта капитального строительства «</w:t>
      </w:r>
      <w:r w:rsidR="00DA5C7D" w:rsidRPr="00DA5C7D">
        <w:rPr>
          <w:sz w:val="26"/>
          <w:szCs w:val="26"/>
        </w:rPr>
        <w:t>заправка транспортных средств</w:t>
      </w:r>
      <w:r w:rsidR="00981399" w:rsidRPr="00981399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981399">
      <w:pPr>
        <w:ind w:right="44"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81399" w:rsidRPr="00981399">
        <w:rPr>
          <w:sz w:val="26"/>
          <w:szCs w:val="26"/>
        </w:rPr>
        <w:t>заправка транспортных средств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81399" w:rsidRPr="00981399">
        <w:rPr>
          <w:rFonts w:cs="Calibri"/>
          <w:sz w:val="26"/>
          <w:szCs w:val="26"/>
        </w:rPr>
        <w:t>заправка транспортных средств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906C7F">
        <w:rPr>
          <w:sz w:val="26"/>
        </w:rPr>
        <w:t xml:space="preserve">            </w:t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 w:rsidR="00981399" w:rsidRPr="00981399">
        <w:rPr>
          <w:sz w:val="26"/>
        </w:rPr>
        <w:t>заправка транспортных средств</w:t>
      </w:r>
      <w:r w:rsidR="00825CBE" w:rsidRPr="00825CBE">
        <w:rPr>
          <w:sz w:val="26"/>
        </w:rPr>
        <w:t xml:space="preserve">», расположенного в территориальной зоне </w:t>
      </w:r>
      <w:r w:rsidR="00906C7F" w:rsidRPr="00906C7F">
        <w:rPr>
          <w:sz w:val="26"/>
        </w:rPr>
        <w:t xml:space="preserve">производственных объектов </w:t>
      </w:r>
      <w:r w:rsidR="00981399">
        <w:rPr>
          <w:sz w:val="26"/>
        </w:rPr>
        <w:t>(</w:t>
      </w:r>
      <w:r w:rsidR="00906C7F">
        <w:rPr>
          <w:sz w:val="26"/>
        </w:rPr>
        <w:t>ПП</w:t>
      </w:r>
      <w:r w:rsidR="00981399">
        <w:rPr>
          <w:sz w:val="26"/>
        </w:rPr>
        <w:t>)</w:t>
      </w:r>
      <w:r w:rsidR="00825CBE" w:rsidRPr="00825CBE">
        <w:rPr>
          <w:sz w:val="26"/>
        </w:rPr>
        <w:t xml:space="preserve"> по адресу: </w:t>
      </w:r>
      <w:r w:rsidR="00906C7F" w:rsidRPr="00906C7F">
        <w:rPr>
          <w:sz w:val="26"/>
        </w:rPr>
        <w:t>Российская Федерация, Красноярский край, город Норильск, район ЦАТК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981399" w:rsidRDefault="0098139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 </w:t>
      </w:r>
      <w:r w:rsidR="009F5ED6">
        <w:rPr>
          <w:sz w:val="26"/>
        </w:rPr>
        <w:t xml:space="preserve"> </w:t>
      </w:r>
      <w:proofErr w:type="spellStart"/>
      <w:r w:rsidR="00AA0A1F">
        <w:rPr>
          <w:sz w:val="26"/>
        </w:rPr>
        <w:t>Р.В</w:t>
      </w:r>
      <w:proofErr w:type="spellEnd"/>
      <w:r w:rsidR="00AA0A1F">
        <w:rPr>
          <w:sz w:val="26"/>
        </w:rPr>
        <w:t>. </w:t>
      </w:r>
      <w:proofErr w:type="spellStart"/>
      <w:r w:rsidR="00AA0A1F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3F4612" w:rsidRDefault="003F4612">
      <w:pPr>
        <w:ind w:right="-619"/>
        <w:rPr>
          <w:sz w:val="22"/>
        </w:rPr>
      </w:pPr>
    </w:p>
    <w:p w:rsidR="00E2531D" w:rsidRPr="009917B7" w:rsidRDefault="00E2531D" w:rsidP="00504A19">
      <w:pPr>
        <w:ind w:right="-619"/>
        <w:rPr>
          <w:sz w:val="22"/>
        </w:rPr>
      </w:pPr>
      <w:bookmarkStart w:id="0" w:name="_GoBack"/>
      <w:bookmarkEnd w:id="0"/>
    </w:p>
    <w:sectPr w:rsidR="00E2531D" w:rsidRPr="009917B7" w:rsidSect="00F66789">
      <w:type w:val="continuous"/>
      <w:pgSz w:w="11907" w:h="16840"/>
      <w:pgMar w:top="1021" w:right="567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6C8C"/>
    <w:rsid w:val="00097487"/>
    <w:rsid w:val="0009758E"/>
    <w:rsid w:val="000B02F7"/>
    <w:rsid w:val="000B14D4"/>
    <w:rsid w:val="000B1812"/>
    <w:rsid w:val="000B7AE6"/>
    <w:rsid w:val="000C20B7"/>
    <w:rsid w:val="000C25BA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16E7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E5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77ECE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6C7F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81399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22F9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08C7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A5C7D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66789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903A-49A2-441A-861A-6343A9E7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2020-06-29T04:37:00Z</cp:lastPrinted>
  <dcterms:created xsi:type="dcterms:W3CDTF">2020-06-18T05:26:00Z</dcterms:created>
  <dcterms:modified xsi:type="dcterms:W3CDTF">2020-07-06T10:19:00Z</dcterms:modified>
</cp:coreProperties>
</file>