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EC6" w:rsidRPr="00C63D50" w:rsidRDefault="004D0EC6" w:rsidP="004D0EC6">
      <w:pPr>
        <w:pStyle w:val="a7"/>
        <w:tabs>
          <w:tab w:val="left" w:pos="7230"/>
        </w:tabs>
        <w:ind w:right="-132"/>
        <w:jc w:val="center"/>
      </w:pPr>
      <w:r>
        <w:rPr>
          <w:noProof/>
        </w:rPr>
        <w:drawing>
          <wp:inline distT="0" distB="0" distL="0" distR="0" wp14:anchorId="31A5ED87" wp14:editId="45962112">
            <wp:extent cx="466725" cy="561975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EC6" w:rsidRDefault="004D0EC6" w:rsidP="004D0EC6">
      <w:pPr>
        <w:pStyle w:val="a7"/>
        <w:tabs>
          <w:tab w:val="left" w:pos="5529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РОССИЙСКАЯ ФЕДЕРАЦИЯ</w:t>
      </w:r>
      <w:r>
        <w:rPr>
          <w:color w:val="000000"/>
          <w:sz w:val="26"/>
          <w:szCs w:val="26"/>
        </w:rPr>
        <w:br/>
        <w:t>КРАСНОЯРСКИЙ КРАЙ</w:t>
      </w:r>
    </w:p>
    <w:p w:rsidR="004D0EC6" w:rsidRDefault="004D0EC6" w:rsidP="004D0EC6">
      <w:pPr>
        <w:pStyle w:val="a7"/>
        <w:tabs>
          <w:tab w:val="left" w:pos="5529"/>
        </w:tabs>
        <w:jc w:val="center"/>
        <w:rPr>
          <w:color w:val="000000"/>
          <w:sz w:val="26"/>
          <w:szCs w:val="26"/>
        </w:rPr>
      </w:pPr>
    </w:p>
    <w:p w:rsidR="004D0EC6" w:rsidRDefault="004D0EC6" w:rsidP="004D0EC6">
      <w:pPr>
        <w:pStyle w:val="a7"/>
        <w:tabs>
          <w:tab w:val="left" w:pos="5529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ГЛАВА ГОРОДА НОРИЛЬСКА </w:t>
      </w:r>
    </w:p>
    <w:p w:rsidR="004D0EC6" w:rsidRPr="00E51920" w:rsidRDefault="004D0EC6" w:rsidP="004D0EC6">
      <w:pPr>
        <w:pStyle w:val="a7"/>
        <w:tabs>
          <w:tab w:val="left" w:pos="5529"/>
        </w:tabs>
        <w:jc w:val="center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2B7F7EE4" wp14:editId="5533B204">
                <wp:simplePos x="0" y="0"/>
                <wp:positionH relativeFrom="column">
                  <wp:posOffset>4318000</wp:posOffset>
                </wp:positionH>
                <wp:positionV relativeFrom="paragraph">
                  <wp:posOffset>65405</wp:posOffset>
                </wp:positionV>
                <wp:extent cx="1181100" cy="396875"/>
                <wp:effectExtent l="6985" t="5080" r="12065" b="762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EC6" w:rsidRDefault="004D0EC6" w:rsidP="004D0E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7F7EE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40pt;margin-top:5.15pt;width:93pt;height: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" strokecolor="white">
                <v:textbox>
                  <w:txbxContent>
                    <w:p w:rsidR="004D0EC6" w:rsidRDefault="004D0EC6" w:rsidP="004D0EC6"/>
                  </w:txbxContent>
                </v:textbox>
                <w10:anchorlock/>
              </v:shape>
            </w:pict>
          </mc:Fallback>
        </mc:AlternateContent>
      </w:r>
      <w:r w:rsidRPr="00C63D50">
        <w:rPr>
          <w:color w:val="000000"/>
          <w:sz w:val="26"/>
          <w:szCs w:val="26"/>
        </w:rPr>
        <w:t xml:space="preserve">                          </w:t>
      </w:r>
    </w:p>
    <w:p w:rsidR="004D0EC6" w:rsidRPr="00C63D50" w:rsidRDefault="004D0EC6" w:rsidP="004D0EC6">
      <w:pPr>
        <w:pStyle w:val="a7"/>
        <w:jc w:val="center"/>
        <w:outlineLvl w:val="0"/>
        <w:rPr>
          <w:b/>
          <w:bCs/>
          <w:color w:val="000000"/>
          <w:sz w:val="28"/>
          <w:szCs w:val="28"/>
        </w:rPr>
      </w:pPr>
      <w:r w:rsidRPr="00C63D50">
        <w:rPr>
          <w:b/>
          <w:bCs/>
          <w:color w:val="000000"/>
          <w:sz w:val="28"/>
          <w:szCs w:val="28"/>
        </w:rPr>
        <w:t>ПОСТАНОВЛЕНИЕ</w:t>
      </w:r>
    </w:p>
    <w:p w:rsidR="004D0EC6" w:rsidRDefault="004D0EC6" w:rsidP="004D0EC6">
      <w:pPr>
        <w:widowControl w:val="0"/>
        <w:rPr>
          <w:sz w:val="24"/>
        </w:rPr>
      </w:pPr>
      <w:r>
        <w:rPr>
          <w:bCs/>
          <w:sz w:val="26"/>
        </w:rPr>
        <w:tab/>
        <w:t xml:space="preserve">      </w:t>
      </w:r>
    </w:p>
    <w:p w:rsidR="004D0EC6" w:rsidRPr="00C63D50" w:rsidRDefault="000726A5" w:rsidP="004D0EC6">
      <w:pPr>
        <w:tabs>
          <w:tab w:val="left" w:pos="4111"/>
          <w:tab w:val="left" w:pos="5245"/>
          <w:tab w:val="left" w:pos="7797"/>
        </w:tabs>
        <w:ind w:right="-8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10.10.</w:t>
      </w:r>
      <w:r w:rsidR="004D0EC6">
        <w:rPr>
          <w:color w:val="000000"/>
          <w:sz w:val="26"/>
          <w:szCs w:val="26"/>
        </w:rPr>
        <w:t>2019</w:t>
      </w:r>
      <w:r w:rsidR="004D0EC6">
        <w:rPr>
          <w:color w:val="000000"/>
          <w:sz w:val="26"/>
          <w:szCs w:val="26"/>
        </w:rPr>
        <w:tab/>
        <w:t xml:space="preserve"> </w:t>
      </w:r>
      <w:r w:rsidR="004D0EC6" w:rsidRPr="00C63D50">
        <w:rPr>
          <w:color w:val="000000"/>
          <w:sz w:val="26"/>
          <w:szCs w:val="26"/>
        </w:rPr>
        <w:t>г.</w:t>
      </w:r>
      <w:r w:rsidR="004D0EC6">
        <w:rPr>
          <w:color w:val="000000"/>
          <w:sz w:val="26"/>
          <w:szCs w:val="26"/>
        </w:rPr>
        <w:t xml:space="preserve"> </w:t>
      </w:r>
      <w:r w:rsidR="004D0EC6" w:rsidRPr="00C63D50">
        <w:rPr>
          <w:color w:val="000000"/>
          <w:sz w:val="26"/>
          <w:szCs w:val="26"/>
        </w:rPr>
        <w:t>Норильск</w:t>
      </w:r>
      <w:r w:rsidR="004D0EC6" w:rsidRPr="00C63D50">
        <w:rPr>
          <w:color w:val="000000"/>
          <w:sz w:val="26"/>
          <w:szCs w:val="26"/>
        </w:rPr>
        <w:tab/>
      </w:r>
      <w:r w:rsidR="004D0EC6">
        <w:rPr>
          <w:color w:val="000000"/>
          <w:sz w:val="26"/>
          <w:szCs w:val="26"/>
        </w:rPr>
        <w:t xml:space="preserve"> </w:t>
      </w:r>
      <w:r w:rsidR="004D0EC6" w:rsidRPr="00C63D50">
        <w:rPr>
          <w:color w:val="000000"/>
          <w:sz w:val="26"/>
          <w:szCs w:val="26"/>
        </w:rPr>
        <w:t xml:space="preserve">  </w:t>
      </w:r>
      <w:r w:rsidR="004D0EC6">
        <w:rPr>
          <w:color w:val="000000"/>
          <w:sz w:val="26"/>
          <w:szCs w:val="26"/>
        </w:rPr>
        <w:t xml:space="preserve">   </w:t>
      </w:r>
      <w:r>
        <w:rPr>
          <w:color w:val="000000"/>
          <w:sz w:val="26"/>
          <w:szCs w:val="26"/>
        </w:rPr>
        <w:t xml:space="preserve">        №  62</w:t>
      </w:r>
    </w:p>
    <w:p w:rsidR="004D0EC6" w:rsidRDefault="004D0EC6" w:rsidP="004D0EC6">
      <w:pPr>
        <w:widowControl w:val="0"/>
        <w:tabs>
          <w:tab w:val="left" w:pos="4500"/>
          <w:tab w:val="left" w:pos="4680"/>
          <w:tab w:val="left" w:pos="4860"/>
        </w:tabs>
        <w:rPr>
          <w:sz w:val="26"/>
        </w:rPr>
      </w:pPr>
    </w:p>
    <w:p w:rsidR="004D0EC6" w:rsidRDefault="004D0EC6" w:rsidP="004D0EC6">
      <w:pPr>
        <w:widowControl w:val="0"/>
        <w:tabs>
          <w:tab w:val="left" w:pos="4500"/>
          <w:tab w:val="left" w:pos="4680"/>
          <w:tab w:val="left" w:pos="4860"/>
        </w:tabs>
        <w:rPr>
          <w:sz w:val="26"/>
        </w:rPr>
      </w:pPr>
    </w:p>
    <w:p w:rsidR="004D0EC6" w:rsidRDefault="004D0EC6" w:rsidP="004D0EC6">
      <w:pPr>
        <w:pStyle w:val="a3"/>
        <w:widowControl w:val="0"/>
        <w:rPr>
          <w:szCs w:val="26"/>
        </w:rPr>
      </w:pPr>
      <w:r w:rsidRPr="000A20EF">
        <w:rPr>
          <w:szCs w:val="26"/>
        </w:rPr>
        <w:t xml:space="preserve">О </w:t>
      </w:r>
      <w:r>
        <w:rPr>
          <w:szCs w:val="26"/>
        </w:rPr>
        <w:t>приватизации объектов,</w:t>
      </w:r>
    </w:p>
    <w:p w:rsidR="004D0EC6" w:rsidRDefault="004D0EC6" w:rsidP="004D0EC6">
      <w:pPr>
        <w:pStyle w:val="a3"/>
        <w:widowControl w:val="0"/>
        <w:rPr>
          <w:szCs w:val="26"/>
        </w:rPr>
      </w:pPr>
      <w:r>
        <w:rPr>
          <w:szCs w:val="26"/>
        </w:rPr>
        <w:t>арендуемых субъектами малого</w:t>
      </w:r>
    </w:p>
    <w:p w:rsidR="004D0EC6" w:rsidRDefault="004D0EC6" w:rsidP="004D0EC6">
      <w:pPr>
        <w:pStyle w:val="a3"/>
        <w:widowControl w:val="0"/>
        <w:rPr>
          <w:szCs w:val="26"/>
        </w:rPr>
      </w:pPr>
      <w:r>
        <w:rPr>
          <w:szCs w:val="26"/>
        </w:rPr>
        <w:t>и среднего предпринимательства</w:t>
      </w:r>
    </w:p>
    <w:p w:rsidR="004D0EC6" w:rsidRDefault="004D0EC6" w:rsidP="004D0EC6">
      <w:pPr>
        <w:pStyle w:val="a3"/>
        <w:ind w:firstLine="700"/>
      </w:pPr>
    </w:p>
    <w:p w:rsidR="004D0EC6" w:rsidRDefault="004D0EC6" w:rsidP="004D0EC6">
      <w:pPr>
        <w:pStyle w:val="a3"/>
        <w:ind w:firstLine="700"/>
      </w:pPr>
    </w:p>
    <w:p w:rsidR="004D0EC6" w:rsidRDefault="004D0EC6" w:rsidP="004D0EC6">
      <w:pPr>
        <w:pStyle w:val="a3"/>
        <w:ind w:firstLine="700"/>
      </w:pPr>
      <w:r>
        <w:t xml:space="preserve">В целях реализации на территории муниципального образования город Норильск </w:t>
      </w:r>
      <w:r w:rsidRPr="00E51920">
        <w:t>Федеральн</w:t>
      </w:r>
      <w:r>
        <w:t>ого</w:t>
      </w:r>
      <w:r w:rsidRPr="00E51920">
        <w:t xml:space="preserve"> закон</w:t>
      </w:r>
      <w:r>
        <w:t>а</w:t>
      </w:r>
      <w:r w:rsidRPr="00E51920">
        <w:t xml:space="preserve"> от 22.07.2008 </w:t>
      </w:r>
      <w:r>
        <w:t>№</w:t>
      </w:r>
      <w:r w:rsidRPr="00E51920">
        <w:t xml:space="preserve"> 159-ФЗ </w:t>
      </w:r>
      <w:r>
        <w:t>«</w:t>
      </w:r>
      <w:r w:rsidRPr="00E51920"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</w:t>
      </w:r>
      <w:r>
        <w:t xml:space="preserve">               </w:t>
      </w:r>
      <w:r w:rsidRPr="00E51920">
        <w:t xml:space="preserve"> и о внесении изменений в отдельные законодательные акты Российской Федерации</w:t>
      </w:r>
      <w:r>
        <w:t>»,  в соответствии с Порядком приватизации недвижимого имущества муниципальной собственности муниципального образования город Норильск,</w:t>
      </w:r>
      <w:r w:rsidRPr="00437790">
        <w:rPr>
          <w:szCs w:val="26"/>
        </w:rPr>
        <w:t xml:space="preserve"> </w:t>
      </w:r>
      <w:r>
        <w:rPr>
          <w:szCs w:val="26"/>
        </w:rPr>
        <w:t>арендуемого субъектами малого и среднего предпринимательства</w:t>
      </w:r>
      <w:r>
        <w:t xml:space="preserve">, утвержденным решением Норильского городского Совета депутатов от 07.04.2009 № 18-433, </w:t>
      </w:r>
    </w:p>
    <w:p w:rsidR="004D0EC6" w:rsidRDefault="004D0EC6" w:rsidP="004D0EC6">
      <w:pPr>
        <w:pStyle w:val="a3"/>
      </w:pPr>
      <w:r>
        <w:t>ПОСТАНОВЛЯЮ:</w:t>
      </w:r>
    </w:p>
    <w:p w:rsidR="004D0EC6" w:rsidRDefault="004D0EC6" w:rsidP="004D0EC6">
      <w:pPr>
        <w:pStyle w:val="a3"/>
        <w:ind w:firstLine="700"/>
      </w:pPr>
    </w:p>
    <w:p w:rsidR="004D0EC6" w:rsidRPr="00265567" w:rsidRDefault="004D0EC6" w:rsidP="004D0EC6">
      <w:pPr>
        <w:widowControl w:val="0"/>
        <w:tabs>
          <w:tab w:val="left" w:pos="709"/>
          <w:tab w:val="left" w:pos="993"/>
        </w:tabs>
        <w:ind w:firstLine="709"/>
        <w:jc w:val="both"/>
        <w:rPr>
          <w:sz w:val="26"/>
        </w:rPr>
      </w:pPr>
      <w:r w:rsidRPr="00265567">
        <w:rPr>
          <w:sz w:val="26"/>
        </w:rPr>
        <w:t>1.</w:t>
      </w:r>
      <w:r w:rsidRPr="00265567">
        <w:rPr>
          <w:sz w:val="26"/>
        </w:rPr>
        <w:tab/>
        <w:t>Приватизировать</w:t>
      </w:r>
      <w:r w:rsidRPr="00265567">
        <w:rPr>
          <w:sz w:val="26"/>
          <w:szCs w:val="26"/>
        </w:rPr>
        <w:t xml:space="preserve"> объект </w:t>
      </w:r>
      <w:r>
        <w:rPr>
          <w:sz w:val="26"/>
          <w:szCs w:val="26"/>
        </w:rPr>
        <w:t>недвижимого имущества муниципальной собственности</w:t>
      </w:r>
      <w:r w:rsidRPr="00265567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находящийся в </w:t>
      </w:r>
      <w:r w:rsidRPr="00265567">
        <w:rPr>
          <w:sz w:val="26"/>
          <w:szCs w:val="26"/>
        </w:rPr>
        <w:t>аренд</w:t>
      </w:r>
      <w:r>
        <w:rPr>
          <w:sz w:val="26"/>
          <w:szCs w:val="26"/>
        </w:rPr>
        <w:t>е</w:t>
      </w:r>
      <w:r w:rsidRPr="002655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 </w:t>
      </w:r>
      <w:r w:rsidRPr="00265567">
        <w:rPr>
          <w:sz w:val="26"/>
          <w:szCs w:val="26"/>
        </w:rPr>
        <w:t>субъект</w:t>
      </w:r>
      <w:r>
        <w:rPr>
          <w:sz w:val="26"/>
          <w:szCs w:val="26"/>
        </w:rPr>
        <w:t>а</w:t>
      </w:r>
      <w:r w:rsidRPr="00265567">
        <w:rPr>
          <w:sz w:val="26"/>
          <w:szCs w:val="26"/>
        </w:rPr>
        <w:t xml:space="preserve"> малого и среднего предпринимательства, согласно приложени</w:t>
      </w:r>
      <w:r>
        <w:rPr>
          <w:sz w:val="26"/>
          <w:szCs w:val="26"/>
        </w:rPr>
        <w:t xml:space="preserve">ю </w:t>
      </w:r>
      <w:r w:rsidRPr="00265567">
        <w:rPr>
          <w:sz w:val="26"/>
          <w:szCs w:val="26"/>
        </w:rPr>
        <w:t>к настоящему постановлению</w:t>
      </w:r>
      <w:r w:rsidRPr="00265567">
        <w:rPr>
          <w:sz w:val="26"/>
        </w:rPr>
        <w:t>.</w:t>
      </w:r>
    </w:p>
    <w:p w:rsidR="004D0EC6" w:rsidRPr="00265567" w:rsidRDefault="004D0EC6" w:rsidP="004D0EC6">
      <w:pPr>
        <w:widowControl w:val="0"/>
        <w:tabs>
          <w:tab w:val="left" w:pos="993"/>
        </w:tabs>
        <w:ind w:firstLine="709"/>
        <w:jc w:val="both"/>
        <w:rPr>
          <w:sz w:val="26"/>
        </w:rPr>
      </w:pPr>
      <w:r w:rsidRPr="00265567">
        <w:rPr>
          <w:sz w:val="26"/>
          <w:szCs w:val="26"/>
        </w:rPr>
        <w:t>2.</w:t>
      </w:r>
      <w:r w:rsidRPr="00265567">
        <w:rPr>
          <w:sz w:val="26"/>
          <w:szCs w:val="26"/>
        </w:rPr>
        <w:tab/>
        <w:t xml:space="preserve">Управлению имущества </w:t>
      </w:r>
      <w:r>
        <w:rPr>
          <w:sz w:val="26"/>
          <w:szCs w:val="26"/>
        </w:rPr>
        <w:t>Администрации города Норильска</w:t>
      </w:r>
      <w:r w:rsidRPr="00265567">
        <w:rPr>
          <w:sz w:val="26"/>
          <w:szCs w:val="26"/>
        </w:rPr>
        <w:t xml:space="preserve"> в течение 10 дней с даты и</w:t>
      </w:r>
      <w:r>
        <w:rPr>
          <w:sz w:val="26"/>
          <w:szCs w:val="26"/>
        </w:rPr>
        <w:t xml:space="preserve">здания настоящего постановления </w:t>
      </w:r>
      <w:r w:rsidRPr="00265567">
        <w:rPr>
          <w:sz w:val="26"/>
          <w:szCs w:val="26"/>
        </w:rPr>
        <w:t xml:space="preserve">направить </w:t>
      </w:r>
      <w:r>
        <w:rPr>
          <w:sz w:val="26"/>
          <w:szCs w:val="26"/>
        </w:rPr>
        <w:t xml:space="preserve">в адрес </w:t>
      </w:r>
      <w:r w:rsidRPr="00265567">
        <w:rPr>
          <w:sz w:val="26"/>
          <w:szCs w:val="26"/>
        </w:rPr>
        <w:t>арендатор</w:t>
      </w:r>
      <w:r>
        <w:rPr>
          <w:sz w:val="26"/>
          <w:szCs w:val="26"/>
        </w:rPr>
        <w:t>а</w:t>
      </w:r>
      <w:r w:rsidRPr="00265567">
        <w:rPr>
          <w:sz w:val="26"/>
          <w:szCs w:val="26"/>
        </w:rPr>
        <w:t xml:space="preserve"> </w:t>
      </w:r>
      <w:r>
        <w:rPr>
          <w:sz w:val="26"/>
          <w:szCs w:val="26"/>
        </w:rPr>
        <w:t>объекта недвижимого имущества муниципальной собственности</w:t>
      </w:r>
      <w:r w:rsidRPr="00265567">
        <w:rPr>
          <w:sz w:val="26"/>
          <w:szCs w:val="26"/>
        </w:rPr>
        <w:t>, указанн</w:t>
      </w:r>
      <w:r>
        <w:rPr>
          <w:sz w:val="26"/>
          <w:szCs w:val="26"/>
        </w:rPr>
        <w:t xml:space="preserve">ого </w:t>
      </w:r>
      <w:r w:rsidRPr="00265567">
        <w:rPr>
          <w:sz w:val="26"/>
          <w:szCs w:val="26"/>
        </w:rPr>
        <w:t>в приложени</w:t>
      </w:r>
      <w:r>
        <w:rPr>
          <w:sz w:val="26"/>
          <w:szCs w:val="26"/>
        </w:rPr>
        <w:t xml:space="preserve">и                   </w:t>
      </w:r>
      <w:r w:rsidRPr="00265567">
        <w:rPr>
          <w:sz w:val="26"/>
          <w:szCs w:val="26"/>
        </w:rPr>
        <w:t xml:space="preserve">к настоящему </w:t>
      </w:r>
      <w:r w:rsidRPr="00265567">
        <w:rPr>
          <w:sz w:val="26"/>
        </w:rPr>
        <w:t>постановлению:</w:t>
      </w:r>
    </w:p>
    <w:p w:rsidR="004D0EC6" w:rsidRPr="00265567" w:rsidRDefault="004D0EC6" w:rsidP="004D0EC6">
      <w:pPr>
        <w:widowControl w:val="0"/>
        <w:ind w:firstLine="709"/>
        <w:jc w:val="both"/>
        <w:rPr>
          <w:sz w:val="26"/>
        </w:rPr>
      </w:pPr>
      <w:r w:rsidRPr="00265567">
        <w:rPr>
          <w:sz w:val="26"/>
        </w:rPr>
        <w:t>- предложение о заключении договор</w:t>
      </w:r>
      <w:r>
        <w:rPr>
          <w:sz w:val="26"/>
        </w:rPr>
        <w:t>а</w:t>
      </w:r>
      <w:r w:rsidRPr="00265567">
        <w:rPr>
          <w:sz w:val="26"/>
        </w:rPr>
        <w:t xml:space="preserve"> купли-продажи</w:t>
      </w:r>
      <w:r>
        <w:rPr>
          <w:sz w:val="26"/>
        </w:rPr>
        <w:t xml:space="preserve"> недвижимого имущества, приобретаемого в рассрочку</w:t>
      </w:r>
      <w:r w:rsidRPr="00265567">
        <w:rPr>
          <w:sz w:val="26"/>
        </w:rPr>
        <w:t>;</w:t>
      </w:r>
    </w:p>
    <w:p w:rsidR="004D0EC6" w:rsidRPr="00265567" w:rsidRDefault="004D0EC6" w:rsidP="004D0EC6">
      <w:pPr>
        <w:widowControl w:val="0"/>
        <w:tabs>
          <w:tab w:val="left" w:pos="1134"/>
        </w:tabs>
        <w:ind w:firstLine="709"/>
        <w:jc w:val="both"/>
        <w:rPr>
          <w:sz w:val="26"/>
        </w:rPr>
      </w:pPr>
      <w:r w:rsidRPr="00265567">
        <w:rPr>
          <w:sz w:val="26"/>
        </w:rPr>
        <w:t>- копию настоящего постановления;</w:t>
      </w:r>
    </w:p>
    <w:p w:rsidR="004D0EC6" w:rsidRPr="00265567" w:rsidRDefault="004D0EC6" w:rsidP="004D0EC6">
      <w:pPr>
        <w:widowControl w:val="0"/>
        <w:tabs>
          <w:tab w:val="left" w:pos="851"/>
        </w:tabs>
        <w:ind w:firstLine="709"/>
        <w:jc w:val="both"/>
        <w:rPr>
          <w:sz w:val="26"/>
        </w:rPr>
      </w:pPr>
      <w:r w:rsidRPr="00265567">
        <w:rPr>
          <w:sz w:val="26"/>
          <w:szCs w:val="26"/>
        </w:rPr>
        <w:t>-</w:t>
      </w:r>
      <w:r w:rsidRPr="00265567">
        <w:rPr>
          <w:sz w:val="26"/>
          <w:szCs w:val="26"/>
        </w:rPr>
        <w:tab/>
        <w:t>проект договор</w:t>
      </w:r>
      <w:r>
        <w:rPr>
          <w:sz w:val="26"/>
          <w:szCs w:val="26"/>
        </w:rPr>
        <w:t>а купли-продажи недвижимого имущества, приобретаемого в рассрочку</w:t>
      </w:r>
      <w:r w:rsidRPr="00265567">
        <w:rPr>
          <w:sz w:val="26"/>
          <w:szCs w:val="26"/>
        </w:rPr>
        <w:t xml:space="preserve">, а также, при наличии задолженности по арендной плате за </w:t>
      </w:r>
      <w:r>
        <w:rPr>
          <w:sz w:val="26"/>
          <w:szCs w:val="26"/>
        </w:rPr>
        <w:t>используемый объект недвижимого имущества муниципальной собственности</w:t>
      </w:r>
      <w:r w:rsidRPr="00265567">
        <w:rPr>
          <w:sz w:val="26"/>
          <w:szCs w:val="26"/>
        </w:rPr>
        <w:t>, неустойкам (штрафам, пеням) - требования о погашении такой задолженности с указанием</w:t>
      </w:r>
      <w:r>
        <w:rPr>
          <w:sz w:val="26"/>
          <w:szCs w:val="26"/>
        </w:rPr>
        <w:t xml:space="preserve">                      </w:t>
      </w:r>
      <w:r w:rsidRPr="00265567">
        <w:rPr>
          <w:sz w:val="26"/>
          <w:szCs w:val="26"/>
        </w:rPr>
        <w:t xml:space="preserve"> ее размера.</w:t>
      </w:r>
    </w:p>
    <w:p w:rsidR="004D0EC6" w:rsidRDefault="004D0EC6" w:rsidP="004D0EC6">
      <w:pPr>
        <w:widowControl w:val="0"/>
        <w:tabs>
          <w:tab w:val="left" w:pos="993"/>
        </w:tabs>
        <w:ind w:firstLine="709"/>
        <w:jc w:val="both"/>
        <w:rPr>
          <w:sz w:val="26"/>
          <w:szCs w:val="26"/>
        </w:rPr>
      </w:pPr>
      <w:r w:rsidRPr="00265567">
        <w:rPr>
          <w:sz w:val="26"/>
          <w:szCs w:val="26"/>
        </w:rPr>
        <w:t xml:space="preserve">3. Опубликовать настоящее постановление в газете «Заполярная правда» </w:t>
      </w:r>
      <w:r>
        <w:rPr>
          <w:sz w:val="26"/>
          <w:szCs w:val="26"/>
        </w:rPr>
        <w:br/>
      </w:r>
      <w:r w:rsidRPr="00265567">
        <w:rPr>
          <w:sz w:val="26"/>
          <w:szCs w:val="26"/>
        </w:rPr>
        <w:t>и разместить его на официальном сайте муниципального образования город Норильск.</w:t>
      </w:r>
    </w:p>
    <w:p w:rsidR="004D0EC6" w:rsidRPr="00265567" w:rsidRDefault="004D0EC6" w:rsidP="004D0EC6">
      <w:pPr>
        <w:widowControl w:val="0"/>
        <w:tabs>
          <w:tab w:val="left" w:pos="993"/>
        </w:tabs>
        <w:ind w:firstLine="709"/>
        <w:jc w:val="both"/>
        <w:rPr>
          <w:sz w:val="26"/>
          <w:szCs w:val="26"/>
        </w:rPr>
      </w:pPr>
      <w:r w:rsidRPr="00265567">
        <w:rPr>
          <w:sz w:val="26"/>
        </w:rPr>
        <w:t>4.</w:t>
      </w:r>
      <w:r w:rsidRPr="00265567">
        <w:rPr>
          <w:sz w:val="26"/>
        </w:rPr>
        <w:tab/>
        <w:t xml:space="preserve">Контроль исполнения пункта 2 настоящего постановления </w:t>
      </w:r>
      <w:r w:rsidRPr="00265567">
        <w:rPr>
          <w:sz w:val="26"/>
          <w:szCs w:val="26"/>
        </w:rPr>
        <w:t>возложить</w:t>
      </w:r>
      <w:r w:rsidRPr="00265567">
        <w:rPr>
          <w:sz w:val="26"/>
        </w:rPr>
        <w:t xml:space="preserve"> </w:t>
      </w:r>
      <w:r>
        <w:rPr>
          <w:sz w:val="26"/>
        </w:rPr>
        <w:br/>
      </w:r>
      <w:r w:rsidRPr="00265567">
        <w:rPr>
          <w:sz w:val="26"/>
        </w:rPr>
        <w:lastRenderedPageBreak/>
        <w:t xml:space="preserve">на </w:t>
      </w:r>
      <w:r>
        <w:rPr>
          <w:sz w:val="26"/>
        </w:rPr>
        <w:t>заместителя Главы</w:t>
      </w:r>
      <w:r w:rsidRPr="00265567">
        <w:rPr>
          <w:sz w:val="26"/>
          <w:szCs w:val="26"/>
        </w:rPr>
        <w:t xml:space="preserve"> города Норильска по собственности и развитию предпринимательства</w:t>
      </w:r>
      <w:r>
        <w:rPr>
          <w:sz w:val="26"/>
          <w:szCs w:val="26"/>
        </w:rPr>
        <w:t>.</w:t>
      </w:r>
    </w:p>
    <w:p w:rsidR="004D0EC6" w:rsidRDefault="004D0EC6" w:rsidP="004D0EC6">
      <w:pPr>
        <w:widowControl w:val="0"/>
        <w:jc w:val="both"/>
        <w:rPr>
          <w:sz w:val="26"/>
          <w:szCs w:val="26"/>
        </w:rPr>
      </w:pPr>
    </w:p>
    <w:p w:rsidR="004D0EC6" w:rsidRDefault="004D0EC6" w:rsidP="004D0EC6">
      <w:pPr>
        <w:widowControl w:val="0"/>
        <w:jc w:val="both"/>
        <w:rPr>
          <w:sz w:val="26"/>
          <w:szCs w:val="26"/>
        </w:rPr>
      </w:pPr>
    </w:p>
    <w:p w:rsidR="004D0EC6" w:rsidRPr="005A6D55" w:rsidRDefault="004D0EC6" w:rsidP="004D0EC6">
      <w:pPr>
        <w:widowControl w:val="0"/>
        <w:jc w:val="both"/>
        <w:rPr>
          <w:sz w:val="26"/>
          <w:szCs w:val="26"/>
        </w:rPr>
      </w:pPr>
    </w:p>
    <w:p w:rsidR="004D0EC6" w:rsidRDefault="004D0EC6" w:rsidP="004D0EC6">
      <w:pPr>
        <w:rPr>
          <w:sz w:val="22"/>
          <w:szCs w:val="22"/>
        </w:rPr>
      </w:pPr>
      <w:r>
        <w:rPr>
          <w:sz w:val="26"/>
          <w:szCs w:val="26"/>
        </w:rPr>
        <w:t>И.о. Главы</w:t>
      </w:r>
      <w:r w:rsidRPr="002F7EA0">
        <w:rPr>
          <w:sz w:val="26"/>
          <w:szCs w:val="26"/>
        </w:rPr>
        <w:t xml:space="preserve"> города Норильска                                             </w:t>
      </w:r>
      <w:r>
        <w:rPr>
          <w:sz w:val="26"/>
          <w:szCs w:val="26"/>
        </w:rPr>
        <w:t xml:space="preserve">                              А.В. Малков</w:t>
      </w: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Default="004D0EC6" w:rsidP="004D0EC6">
      <w:pPr>
        <w:rPr>
          <w:sz w:val="22"/>
          <w:szCs w:val="22"/>
        </w:rPr>
      </w:pPr>
    </w:p>
    <w:p w:rsidR="004D0EC6" w:rsidRPr="003C5F47" w:rsidRDefault="004D0EC6" w:rsidP="004D0EC6">
      <w:pPr>
        <w:rPr>
          <w:sz w:val="22"/>
          <w:szCs w:val="22"/>
        </w:rPr>
      </w:pPr>
    </w:p>
    <w:p w:rsidR="004D0EC6" w:rsidRPr="000A54D3" w:rsidRDefault="004D0EC6" w:rsidP="004D0EC6">
      <w:pPr>
        <w:pStyle w:val="a5"/>
        <w:tabs>
          <w:tab w:val="left" w:pos="8820"/>
        </w:tabs>
        <w:ind w:firstLine="0"/>
        <w:rPr>
          <w:sz w:val="22"/>
          <w:szCs w:val="22"/>
        </w:rPr>
        <w:sectPr w:rsidR="004D0EC6" w:rsidRPr="000A54D3" w:rsidSect="00C242D5">
          <w:headerReference w:type="even" r:id="rId7"/>
          <w:pgSz w:w="11906" w:h="16838"/>
          <w:pgMar w:top="1134" w:right="567" w:bottom="1418" w:left="1701" w:header="720" w:footer="720" w:gutter="0"/>
          <w:cols w:space="720"/>
          <w:titlePg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1306"/>
        <w:gridCol w:w="4114"/>
      </w:tblGrid>
      <w:tr w:rsidR="004D0EC6" w:rsidRPr="00171962" w:rsidTr="00527ABC">
        <w:tc>
          <w:tcPr>
            <w:tcW w:w="11488" w:type="dxa"/>
          </w:tcPr>
          <w:p w:rsidR="004D0EC6" w:rsidRPr="00171962" w:rsidRDefault="004D0EC6" w:rsidP="00527ABC">
            <w:pPr>
              <w:rPr>
                <w:b/>
                <w:bCs/>
                <w:sz w:val="26"/>
                <w:szCs w:val="26"/>
              </w:rPr>
            </w:pPr>
            <w:r>
              <w:rPr>
                <w:szCs w:val="26"/>
              </w:rPr>
              <w:lastRenderedPageBreak/>
              <w:t xml:space="preserve">                                                                          </w:t>
            </w:r>
          </w:p>
        </w:tc>
        <w:tc>
          <w:tcPr>
            <w:tcW w:w="4148" w:type="dxa"/>
          </w:tcPr>
          <w:p w:rsidR="004D0EC6" w:rsidRPr="00171962" w:rsidRDefault="004D0EC6" w:rsidP="00527AB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Приложение </w:t>
            </w:r>
            <w:r w:rsidRPr="00171962">
              <w:rPr>
                <w:bCs/>
                <w:sz w:val="26"/>
                <w:szCs w:val="26"/>
              </w:rPr>
              <w:t xml:space="preserve">к постановлению </w:t>
            </w:r>
          </w:p>
          <w:p w:rsidR="004D0EC6" w:rsidRPr="00171962" w:rsidRDefault="004D0EC6" w:rsidP="00527ABC">
            <w:pPr>
              <w:rPr>
                <w:bCs/>
                <w:sz w:val="26"/>
                <w:szCs w:val="26"/>
              </w:rPr>
            </w:pPr>
            <w:r w:rsidRPr="00171962">
              <w:rPr>
                <w:bCs/>
                <w:sz w:val="26"/>
                <w:szCs w:val="26"/>
              </w:rPr>
              <w:t>Администрации города Норильска</w:t>
            </w:r>
          </w:p>
          <w:p w:rsidR="004D0EC6" w:rsidRPr="00171962" w:rsidRDefault="000726A5" w:rsidP="00527AB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 10.10.2019 № 62</w:t>
            </w:r>
          </w:p>
        </w:tc>
      </w:tr>
    </w:tbl>
    <w:p w:rsidR="004D0EC6" w:rsidRDefault="004D0EC6" w:rsidP="004D0EC6">
      <w:pPr>
        <w:rPr>
          <w:sz w:val="26"/>
          <w:szCs w:val="26"/>
        </w:rPr>
      </w:pPr>
    </w:p>
    <w:p w:rsidR="004D0EC6" w:rsidRPr="006A0983" w:rsidRDefault="004D0EC6" w:rsidP="004D0EC6">
      <w:pPr>
        <w:rPr>
          <w:sz w:val="26"/>
          <w:szCs w:val="26"/>
        </w:rPr>
      </w:pPr>
    </w:p>
    <w:p w:rsidR="004D0EC6" w:rsidRPr="006A0983" w:rsidRDefault="004D0EC6" w:rsidP="004D0EC6">
      <w:pPr>
        <w:widowControl w:val="0"/>
        <w:jc w:val="center"/>
        <w:rPr>
          <w:sz w:val="26"/>
          <w:szCs w:val="26"/>
        </w:rPr>
      </w:pPr>
      <w:r w:rsidRPr="006A0983">
        <w:rPr>
          <w:sz w:val="26"/>
          <w:szCs w:val="26"/>
        </w:rPr>
        <w:t>Объект муниципального недвижимого имущества, арендуемы</w:t>
      </w:r>
      <w:r>
        <w:rPr>
          <w:sz w:val="26"/>
          <w:szCs w:val="26"/>
        </w:rPr>
        <w:t>й</w:t>
      </w:r>
      <w:r w:rsidRPr="006A0983">
        <w:rPr>
          <w:sz w:val="26"/>
          <w:szCs w:val="26"/>
        </w:rPr>
        <w:t xml:space="preserve"> субъект</w:t>
      </w:r>
      <w:r>
        <w:rPr>
          <w:sz w:val="26"/>
          <w:szCs w:val="26"/>
        </w:rPr>
        <w:t>ом</w:t>
      </w:r>
      <w:r w:rsidRPr="006A0983">
        <w:rPr>
          <w:sz w:val="26"/>
          <w:szCs w:val="26"/>
        </w:rPr>
        <w:t xml:space="preserve"> малого и среднего предпринимательства </w:t>
      </w:r>
    </w:p>
    <w:p w:rsidR="004D0EC6" w:rsidRPr="006A0983" w:rsidRDefault="004D0EC6" w:rsidP="004D0EC6">
      <w:pPr>
        <w:widowControl w:val="0"/>
        <w:jc w:val="center"/>
        <w:rPr>
          <w:sz w:val="26"/>
          <w:szCs w:val="26"/>
        </w:rPr>
      </w:pPr>
    </w:p>
    <w:tbl>
      <w:tblPr>
        <w:tblW w:w="1545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1"/>
        <w:gridCol w:w="5557"/>
        <w:gridCol w:w="3969"/>
        <w:gridCol w:w="1417"/>
        <w:gridCol w:w="1985"/>
        <w:gridCol w:w="1843"/>
      </w:tblGrid>
      <w:tr w:rsidR="004D0EC6" w:rsidRPr="00171962" w:rsidTr="00F673E9">
        <w:tc>
          <w:tcPr>
            <w:tcW w:w="681" w:type="dxa"/>
            <w:vAlign w:val="center"/>
          </w:tcPr>
          <w:p w:rsidR="004D0EC6" w:rsidRPr="00171962" w:rsidRDefault="004D0EC6" w:rsidP="00527ABC">
            <w:pPr>
              <w:ind w:left="-334" w:right="-108"/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 xml:space="preserve">    №</w:t>
            </w:r>
          </w:p>
          <w:p w:rsidR="004D0EC6" w:rsidRPr="00171962" w:rsidRDefault="004D0EC6" w:rsidP="00527ABC">
            <w:pPr>
              <w:ind w:left="-334" w:right="-108"/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 xml:space="preserve">   п/п</w:t>
            </w:r>
          </w:p>
        </w:tc>
        <w:tc>
          <w:tcPr>
            <w:tcW w:w="5557" w:type="dxa"/>
            <w:noWrap/>
            <w:vAlign w:val="center"/>
          </w:tcPr>
          <w:p w:rsidR="004D0EC6" w:rsidRPr="00171962" w:rsidRDefault="004D0EC6" w:rsidP="00527ABC">
            <w:pPr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>Наименование объекта</w:t>
            </w:r>
          </w:p>
        </w:tc>
        <w:tc>
          <w:tcPr>
            <w:tcW w:w="3969" w:type="dxa"/>
            <w:vAlign w:val="center"/>
          </w:tcPr>
          <w:p w:rsidR="004D0EC6" w:rsidRPr="00171962" w:rsidRDefault="004D0EC6" w:rsidP="00527ABC">
            <w:pPr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>Адрес</w:t>
            </w:r>
          </w:p>
        </w:tc>
        <w:tc>
          <w:tcPr>
            <w:tcW w:w="1417" w:type="dxa"/>
            <w:vAlign w:val="center"/>
          </w:tcPr>
          <w:p w:rsidR="004D0EC6" w:rsidRPr="00171962" w:rsidRDefault="004D0EC6" w:rsidP="00527ABC">
            <w:pPr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>Площадь</w:t>
            </w:r>
          </w:p>
          <w:p w:rsidR="004D0EC6" w:rsidRPr="00171962" w:rsidRDefault="004D0EC6" w:rsidP="00527ABC">
            <w:pPr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>(кв.</w:t>
            </w:r>
            <w:r>
              <w:rPr>
                <w:sz w:val="26"/>
                <w:szCs w:val="26"/>
              </w:rPr>
              <w:t xml:space="preserve"> м</w:t>
            </w:r>
            <w:r w:rsidRPr="00171962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vAlign w:val="center"/>
          </w:tcPr>
          <w:p w:rsidR="004D0EC6" w:rsidRPr="00171962" w:rsidRDefault="004D0EC6" w:rsidP="00527ABC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 xml:space="preserve">Срок владения </w:t>
            </w:r>
          </w:p>
          <w:p w:rsidR="004D0EC6" w:rsidRDefault="004D0EC6" w:rsidP="00527ABC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 xml:space="preserve">или пользования арендатором объекта </w:t>
            </w:r>
          </w:p>
          <w:p w:rsidR="004D0EC6" w:rsidRPr="00171962" w:rsidRDefault="004D0EC6" w:rsidP="00527ABC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>(лет)</w:t>
            </w:r>
          </w:p>
        </w:tc>
        <w:tc>
          <w:tcPr>
            <w:tcW w:w="1843" w:type="dxa"/>
            <w:vAlign w:val="center"/>
          </w:tcPr>
          <w:p w:rsidR="004D0EC6" w:rsidRPr="00171962" w:rsidRDefault="004D0EC6" w:rsidP="00527ABC">
            <w:pPr>
              <w:jc w:val="center"/>
              <w:rPr>
                <w:sz w:val="26"/>
                <w:szCs w:val="26"/>
              </w:rPr>
            </w:pPr>
            <w:r w:rsidRPr="00171962">
              <w:rPr>
                <w:sz w:val="26"/>
                <w:szCs w:val="26"/>
              </w:rPr>
              <w:t>Рыночная стоимость (руб.)</w:t>
            </w:r>
          </w:p>
        </w:tc>
      </w:tr>
      <w:tr w:rsidR="004D0EC6" w:rsidRPr="00171962" w:rsidTr="00F673E9">
        <w:trPr>
          <w:trHeight w:val="1911"/>
        </w:trPr>
        <w:tc>
          <w:tcPr>
            <w:tcW w:w="681" w:type="dxa"/>
            <w:vAlign w:val="center"/>
          </w:tcPr>
          <w:p w:rsidR="004D0EC6" w:rsidRDefault="004D0EC6" w:rsidP="00527A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5557" w:type="dxa"/>
            <w:noWrap/>
            <w:vAlign w:val="center"/>
          </w:tcPr>
          <w:p w:rsidR="004D0EC6" w:rsidRDefault="004D0EC6" w:rsidP="00527A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Нежилое </w:t>
            </w:r>
            <w:r w:rsidR="0030522A">
              <w:rPr>
                <w:sz w:val="26"/>
                <w:szCs w:val="26"/>
              </w:rPr>
              <w:t>помещение</w:t>
            </w:r>
          </w:p>
          <w:p w:rsidR="004D0EC6" w:rsidRPr="00504B86" w:rsidRDefault="004D0EC6" w:rsidP="003052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(кадастровый</w:t>
            </w:r>
            <w:r w:rsidRPr="00504B86">
              <w:rPr>
                <w:sz w:val="26"/>
                <w:szCs w:val="26"/>
              </w:rPr>
              <w:t xml:space="preserve"> номер </w:t>
            </w:r>
            <w:r>
              <w:rPr>
                <w:sz w:val="26"/>
                <w:szCs w:val="26"/>
              </w:rPr>
              <w:t>24:55:</w:t>
            </w:r>
            <w:r w:rsidR="0030522A">
              <w:rPr>
                <w:sz w:val="26"/>
                <w:szCs w:val="26"/>
              </w:rPr>
              <w:t>0202005</w:t>
            </w:r>
            <w:r>
              <w:rPr>
                <w:sz w:val="26"/>
                <w:szCs w:val="26"/>
              </w:rPr>
              <w:t>:</w:t>
            </w:r>
            <w:r w:rsidR="0030522A">
              <w:rPr>
                <w:sz w:val="26"/>
                <w:szCs w:val="26"/>
              </w:rPr>
              <w:t>282</w:t>
            </w:r>
            <w:r w:rsidRPr="00504B86">
              <w:rPr>
                <w:sz w:val="26"/>
                <w:szCs w:val="26"/>
              </w:rPr>
              <w:t>)</w:t>
            </w:r>
          </w:p>
        </w:tc>
        <w:tc>
          <w:tcPr>
            <w:tcW w:w="3969" w:type="dxa"/>
            <w:vAlign w:val="center"/>
          </w:tcPr>
          <w:p w:rsidR="004D0EC6" w:rsidRPr="004D0EC6" w:rsidRDefault="004D0EC6" w:rsidP="0030522A">
            <w:pPr>
              <w:jc w:val="center"/>
              <w:rPr>
                <w:sz w:val="26"/>
                <w:szCs w:val="26"/>
              </w:rPr>
            </w:pPr>
            <w:r w:rsidRPr="00DC1B5A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 xml:space="preserve">расноярский край, </w:t>
            </w:r>
            <w:r>
              <w:rPr>
                <w:sz w:val="26"/>
                <w:szCs w:val="26"/>
              </w:rPr>
              <w:br/>
            </w:r>
            <w:r w:rsidRPr="00DC1B5A">
              <w:rPr>
                <w:sz w:val="26"/>
                <w:szCs w:val="26"/>
              </w:rPr>
              <w:t>г. Норильск, р</w:t>
            </w:r>
            <w:r>
              <w:rPr>
                <w:sz w:val="26"/>
                <w:szCs w:val="26"/>
              </w:rPr>
              <w:t>айон</w:t>
            </w:r>
            <w:r w:rsidRPr="00DC1B5A">
              <w:rPr>
                <w:sz w:val="26"/>
                <w:szCs w:val="26"/>
              </w:rPr>
              <w:t xml:space="preserve"> </w:t>
            </w:r>
            <w:r w:rsidR="0030522A">
              <w:rPr>
                <w:sz w:val="26"/>
                <w:szCs w:val="26"/>
              </w:rPr>
              <w:t>Талнах</w:t>
            </w:r>
            <w:r w:rsidRPr="00DC1B5A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="0030522A">
              <w:rPr>
                <w:sz w:val="26"/>
                <w:szCs w:val="26"/>
              </w:rPr>
              <w:br/>
              <w:t>ул. Бауманская, д. 18, пом. 65</w:t>
            </w:r>
          </w:p>
        </w:tc>
        <w:tc>
          <w:tcPr>
            <w:tcW w:w="1417" w:type="dxa"/>
            <w:vAlign w:val="center"/>
          </w:tcPr>
          <w:p w:rsidR="004D0EC6" w:rsidRPr="004D0EC6" w:rsidRDefault="0030522A" w:rsidP="00527A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305,7</w:t>
            </w:r>
          </w:p>
        </w:tc>
        <w:tc>
          <w:tcPr>
            <w:tcW w:w="1985" w:type="dxa"/>
            <w:vAlign w:val="center"/>
          </w:tcPr>
          <w:p w:rsidR="004D0EC6" w:rsidRPr="0010020B" w:rsidRDefault="004D0EC6" w:rsidP="00527AB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17477">
              <w:rPr>
                <w:color w:val="000000" w:themeColor="text1"/>
                <w:sz w:val="26"/>
                <w:szCs w:val="26"/>
              </w:rPr>
              <w:t xml:space="preserve">с </w:t>
            </w:r>
            <w:r w:rsidR="0030522A">
              <w:rPr>
                <w:color w:val="000000" w:themeColor="text1"/>
                <w:sz w:val="26"/>
                <w:szCs w:val="26"/>
              </w:rPr>
              <w:t>16.01</w:t>
            </w:r>
            <w:r>
              <w:rPr>
                <w:color w:val="000000" w:themeColor="text1"/>
                <w:sz w:val="26"/>
                <w:szCs w:val="26"/>
              </w:rPr>
              <w:t>.2017</w:t>
            </w:r>
          </w:p>
          <w:p w:rsidR="004D0EC6" w:rsidRPr="00817477" w:rsidRDefault="004D0EC6" w:rsidP="00527AB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817477">
              <w:rPr>
                <w:color w:val="000000" w:themeColor="text1"/>
                <w:sz w:val="26"/>
                <w:szCs w:val="26"/>
              </w:rPr>
              <w:t>(более 2-х лет)</w:t>
            </w:r>
          </w:p>
        </w:tc>
        <w:tc>
          <w:tcPr>
            <w:tcW w:w="1843" w:type="dxa"/>
            <w:vAlign w:val="center"/>
          </w:tcPr>
          <w:p w:rsidR="004D0EC6" w:rsidRPr="00817477" w:rsidRDefault="0030522A" w:rsidP="00527A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4 184 000,00</w:t>
            </w:r>
          </w:p>
        </w:tc>
      </w:tr>
    </w:tbl>
    <w:p w:rsidR="004D0EC6" w:rsidRDefault="004D0EC6" w:rsidP="004D0EC6">
      <w:pPr>
        <w:rPr>
          <w:sz w:val="26"/>
        </w:rPr>
      </w:pPr>
    </w:p>
    <w:p w:rsidR="004D0EC6" w:rsidRDefault="004D0EC6" w:rsidP="004D0EC6">
      <w:pPr>
        <w:rPr>
          <w:sz w:val="26"/>
        </w:rPr>
      </w:pPr>
    </w:p>
    <w:p w:rsidR="004D0EC6" w:rsidRDefault="004D0EC6" w:rsidP="004D0EC6">
      <w:pPr>
        <w:rPr>
          <w:sz w:val="26"/>
        </w:rPr>
      </w:pPr>
    </w:p>
    <w:p w:rsidR="004D0EC6" w:rsidRDefault="004D0EC6" w:rsidP="004D0EC6">
      <w:pPr>
        <w:rPr>
          <w:sz w:val="26"/>
        </w:rPr>
      </w:pPr>
      <w:bookmarkStart w:id="0" w:name="_GoBack"/>
      <w:bookmarkEnd w:id="0"/>
    </w:p>
    <w:sectPr w:rsidR="004D0EC6" w:rsidSect="000726A5">
      <w:headerReference w:type="even" r:id="rId8"/>
      <w:pgSz w:w="16838" w:h="11906" w:orient="landscape"/>
      <w:pgMar w:top="1134" w:right="567" w:bottom="1134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5C6" w:rsidRDefault="00C125C6">
      <w:r>
        <w:separator/>
      </w:r>
    </w:p>
  </w:endnote>
  <w:endnote w:type="continuationSeparator" w:id="0">
    <w:p w:rsidR="00C125C6" w:rsidRDefault="00C1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5C6" w:rsidRDefault="00C125C6">
      <w:r>
        <w:separator/>
      </w:r>
    </w:p>
  </w:footnote>
  <w:footnote w:type="continuationSeparator" w:id="0">
    <w:p w:rsidR="00C125C6" w:rsidRDefault="00C12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9F5" w:rsidRDefault="00B62AC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929F5" w:rsidRDefault="00C125C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D35" w:rsidRDefault="00B62AC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31D35" w:rsidRDefault="00C125C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6"/>
    <w:rsid w:val="000726A5"/>
    <w:rsid w:val="0030522A"/>
    <w:rsid w:val="004D0EC6"/>
    <w:rsid w:val="00692B30"/>
    <w:rsid w:val="00B62AC9"/>
    <w:rsid w:val="00C125C6"/>
    <w:rsid w:val="00E814DF"/>
    <w:rsid w:val="00F6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5B5CC-3848-4DA3-8C29-4F04EB62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E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0EC6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4D0EC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 Indent"/>
    <w:basedOn w:val="a"/>
    <w:link w:val="a6"/>
    <w:rsid w:val="004D0EC6"/>
    <w:pPr>
      <w:ind w:firstLine="720"/>
      <w:jc w:val="both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4D0EC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header"/>
    <w:basedOn w:val="a"/>
    <w:link w:val="a8"/>
    <w:rsid w:val="004D0EC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4D0E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4D0EC6"/>
  </w:style>
  <w:style w:type="paragraph" w:customStyle="1" w:styleId="ConsPlusNonformat">
    <w:name w:val="ConsPlusNonformat"/>
    <w:rsid w:val="004D0EC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673E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673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Сяба Елена Викторовна</dc:creator>
  <cp:keywords/>
  <dc:description/>
  <cp:lastModifiedBy>Грицюк Марина Геннадьевна</cp:lastModifiedBy>
  <cp:revision>3</cp:revision>
  <cp:lastPrinted>2019-09-26T02:36:00Z</cp:lastPrinted>
  <dcterms:created xsi:type="dcterms:W3CDTF">2019-09-16T08:27:00Z</dcterms:created>
  <dcterms:modified xsi:type="dcterms:W3CDTF">2019-10-10T04:00:00Z</dcterms:modified>
</cp:coreProperties>
</file>