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D123F3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123F3">
        <w:rPr>
          <w:noProof/>
          <w:sz w:val="26"/>
          <w:szCs w:val="26"/>
        </w:rPr>
        <w:drawing>
          <wp:inline distT="0" distB="0" distL="0" distR="0" wp14:anchorId="3B4A12AE" wp14:editId="23BB7D4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D123F3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0D0EF4" w:rsidRPr="00D123F3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АДМИНИСТРАЦИЯ ГОРОДА НОРИЛЬСКА</w:t>
      </w:r>
    </w:p>
    <w:p w:rsidR="000D0EF4" w:rsidRPr="00D123F3" w:rsidRDefault="000D0EF4" w:rsidP="00752577">
      <w:pPr>
        <w:pStyle w:val="a3"/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КРАСНОЯРСКОГО КРАЯ</w:t>
      </w:r>
    </w:p>
    <w:p w:rsidR="0096270B" w:rsidRPr="00D123F3" w:rsidRDefault="0096270B" w:rsidP="00752577">
      <w:pPr>
        <w:pStyle w:val="a3"/>
        <w:jc w:val="center"/>
        <w:rPr>
          <w:sz w:val="26"/>
          <w:szCs w:val="26"/>
        </w:rPr>
      </w:pPr>
    </w:p>
    <w:p w:rsidR="00236D37" w:rsidRPr="00D123F3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D123F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г. Норильск</w:t>
      </w:r>
    </w:p>
    <w:p w:rsidR="00236D37" w:rsidRPr="00D123F3" w:rsidRDefault="00236D37" w:rsidP="00752577">
      <w:pPr>
        <w:rPr>
          <w:rFonts w:cs="Times New Roman"/>
          <w:szCs w:val="26"/>
        </w:rPr>
      </w:pPr>
    </w:p>
    <w:p w:rsidR="0096270B" w:rsidRPr="00D123F3" w:rsidRDefault="000D1FD0" w:rsidP="00752577">
      <w:pPr>
        <w:rPr>
          <w:rFonts w:cs="Times New Roman"/>
          <w:szCs w:val="26"/>
        </w:rPr>
      </w:pPr>
      <w:r>
        <w:rPr>
          <w:rFonts w:cs="Times New Roman"/>
          <w:szCs w:val="26"/>
        </w:rPr>
        <w:t>17.01.2025</w:t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 w:rsidR="0096270B" w:rsidRPr="00D123F3">
        <w:rPr>
          <w:rFonts w:cs="Times New Roman"/>
          <w:szCs w:val="26"/>
        </w:rPr>
        <w:t xml:space="preserve"> </w:t>
      </w:r>
      <w:r w:rsidR="00702F0A" w:rsidRPr="00D123F3">
        <w:rPr>
          <w:rFonts w:cs="Times New Roman"/>
          <w:szCs w:val="26"/>
        </w:rPr>
        <w:t>№</w:t>
      </w:r>
      <w:r>
        <w:rPr>
          <w:rFonts w:cs="Times New Roman"/>
          <w:szCs w:val="26"/>
        </w:rPr>
        <w:t xml:space="preserve"> 14</w:t>
      </w:r>
    </w:p>
    <w:p w:rsidR="00236D37" w:rsidRPr="00D123F3" w:rsidRDefault="00236D37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6270B" w:rsidRPr="00D123F3" w:rsidRDefault="0096270B" w:rsidP="007525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3A4C" w:rsidRPr="00D123F3" w:rsidRDefault="00236D37" w:rsidP="00603A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23F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603A4C" w:rsidRPr="00D123F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города Норильска </w:t>
      </w:r>
      <w:r w:rsidR="00E755F1">
        <w:rPr>
          <w:rFonts w:ascii="Times New Roman" w:hAnsi="Times New Roman" w:cs="Times New Roman"/>
          <w:b w:val="0"/>
          <w:sz w:val="26"/>
          <w:szCs w:val="26"/>
        </w:rPr>
        <w:br/>
      </w:r>
      <w:r w:rsidR="00603A4C" w:rsidRPr="00D123F3">
        <w:rPr>
          <w:rFonts w:ascii="Times New Roman" w:hAnsi="Times New Roman" w:cs="Times New Roman"/>
          <w:b w:val="0"/>
          <w:sz w:val="26"/>
          <w:szCs w:val="26"/>
        </w:rPr>
        <w:t>от 29.03.2016 № 181</w:t>
      </w:r>
    </w:p>
    <w:p w:rsidR="0096270B" w:rsidRPr="00D123F3" w:rsidRDefault="0096270B" w:rsidP="00752577">
      <w:pPr>
        <w:jc w:val="center"/>
        <w:rPr>
          <w:rFonts w:cs="Times New Roman"/>
          <w:szCs w:val="26"/>
        </w:rPr>
      </w:pPr>
    </w:p>
    <w:p w:rsidR="00F22A67" w:rsidRPr="00D123F3" w:rsidRDefault="00F22A67" w:rsidP="0075257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В целях урегулирования отдельных вопросов, касающихся оплаты труда </w:t>
      </w:r>
      <w:r w:rsidR="0065440A" w:rsidRPr="00D123F3">
        <w:rPr>
          <w:rFonts w:cs="Times New Roman"/>
          <w:szCs w:val="26"/>
        </w:rPr>
        <w:t>работников</w:t>
      </w:r>
      <w:r w:rsidRPr="00D123F3">
        <w:rPr>
          <w:rFonts w:cs="Times New Roman"/>
          <w:szCs w:val="26"/>
        </w:rPr>
        <w:t xml:space="preserve"> муниципальных учреждений,</w:t>
      </w:r>
    </w:p>
    <w:p w:rsidR="00236D37" w:rsidRPr="00D123F3" w:rsidRDefault="004D63E2" w:rsidP="007525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П</w:t>
      </w:r>
      <w:r w:rsidR="00236D37" w:rsidRPr="00D123F3">
        <w:rPr>
          <w:rFonts w:ascii="Times New Roman" w:hAnsi="Times New Roman" w:cs="Times New Roman"/>
          <w:sz w:val="26"/>
          <w:szCs w:val="26"/>
        </w:rPr>
        <w:t>ОСТАНОВЛЯЮ:</w:t>
      </w:r>
    </w:p>
    <w:p w:rsidR="00236D37" w:rsidRPr="00D123F3" w:rsidRDefault="00236D37" w:rsidP="007525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A05" w:rsidRPr="00D123F3" w:rsidRDefault="00D163AA" w:rsidP="00D163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D123F3">
        <w:rPr>
          <w:rFonts w:eastAsia="Times New Roman" w:cs="Times New Roman"/>
          <w:szCs w:val="26"/>
        </w:rPr>
        <w:t>1.</w:t>
      </w:r>
      <w:r w:rsidRPr="00D123F3">
        <w:rPr>
          <w:rFonts w:eastAsia="Calibri" w:cs="Times New Roman"/>
          <w:szCs w:val="26"/>
        </w:rPr>
        <w:t xml:space="preserve"> </w:t>
      </w:r>
      <w:r w:rsidR="00212A05" w:rsidRPr="00D123F3">
        <w:rPr>
          <w:rFonts w:eastAsia="Calibri" w:cs="Times New Roman"/>
          <w:szCs w:val="26"/>
        </w:rPr>
        <w:t xml:space="preserve">Внести в </w:t>
      </w:r>
      <w:hyperlink r:id="rId9" w:history="1">
        <w:r w:rsidR="00D0177D" w:rsidRPr="00D123F3">
          <w:rPr>
            <w:rFonts w:eastAsia="Calibri" w:cs="Times New Roman"/>
            <w:szCs w:val="26"/>
          </w:rPr>
          <w:t>Положение</w:t>
        </w:r>
      </w:hyperlink>
      <w:r w:rsidR="00D0177D" w:rsidRPr="00D123F3">
        <w:rPr>
          <w:rFonts w:eastAsia="Calibri" w:cs="Times New Roman"/>
          <w:szCs w:val="26"/>
        </w:rPr>
        <w:t xml:space="preserve"> о системе оплаты труда работников муниципальных учреждений муниципального образования город Норильск, утвержденное </w:t>
      </w:r>
      <w:r w:rsidR="00212A05" w:rsidRPr="00D123F3">
        <w:rPr>
          <w:rFonts w:eastAsia="Calibri" w:cs="Times New Roman"/>
          <w:szCs w:val="26"/>
        </w:rPr>
        <w:t>постановление</w:t>
      </w:r>
      <w:r w:rsidR="00D0177D" w:rsidRPr="00D123F3">
        <w:rPr>
          <w:rFonts w:eastAsia="Calibri" w:cs="Times New Roman"/>
          <w:szCs w:val="26"/>
        </w:rPr>
        <w:t>м</w:t>
      </w:r>
      <w:r w:rsidR="00212A05" w:rsidRPr="00D123F3">
        <w:rPr>
          <w:rFonts w:eastAsia="Calibri" w:cs="Times New Roman"/>
          <w:szCs w:val="26"/>
        </w:rPr>
        <w:t xml:space="preserve"> Администрации города</w:t>
      </w:r>
      <w:r w:rsidR="000F30EC" w:rsidRPr="00D123F3">
        <w:rPr>
          <w:rFonts w:eastAsia="Calibri" w:cs="Times New Roman"/>
          <w:szCs w:val="26"/>
        </w:rPr>
        <w:t xml:space="preserve"> Норильска от 29.03.2016 № 181 </w:t>
      </w:r>
      <w:r w:rsidR="00212A05" w:rsidRPr="00D123F3">
        <w:rPr>
          <w:rFonts w:eastAsia="Calibri" w:cs="Times New Roman"/>
          <w:szCs w:val="26"/>
        </w:rPr>
        <w:t xml:space="preserve">(далее – </w:t>
      </w:r>
      <w:r w:rsidR="00764746">
        <w:rPr>
          <w:rFonts w:eastAsia="Calibri" w:cs="Times New Roman"/>
          <w:szCs w:val="26"/>
        </w:rPr>
        <w:t>П</w:t>
      </w:r>
      <w:r w:rsidR="00D0177D" w:rsidRPr="00D123F3">
        <w:rPr>
          <w:rFonts w:eastAsia="Calibri" w:cs="Times New Roman"/>
          <w:szCs w:val="26"/>
        </w:rPr>
        <w:t>оложение</w:t>
      </w:r>
      <w:r w:rsidR="00212A05" w:rsidRPr="00D123F3">
        <w:rPr>
          <w:rFonts w:eastAsia="Calibri" w:cs="Times New Roman"/>
          <w:szCs w:val="26"/>
        </w:rPr>
        <w:t>) следующие изменения:</w:t>
      </w:r>
    </w:p>
    <w:p w:rsidR="003520DA" w:rsidRPr="00D123F3" w:rsidRDefault="003520DA" w:rsidP="00D163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D123F3">
        <w:rPr>
          <w:rFonts w:eastAsia="Calibri" w:cs="Times New Roman"/>
          <w:szCs w:val="26"/>
        </w:rPr>
        <w:t>1.1. В пункте 3.1 Положения абзац четвертый исключить.</w:t>
      </w:r>
    </w:p>
    <w:p w:rsidR="00D0177D" w:rsidRDefault="00212A05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D123F3">
        <w:rPr>
          <w:rFonts w:eastAsia="Calibri" w:cs="Times New Roman"/>
          <w:szCs w:val="26"/>
        </w:rPr>
        <w:t>1.</w:t>
      </w:r>
      <w:r w:rsidR="000E5776" w:rsidRPr="00D123F3">
        <w:rPr>
          <w:rFonts w:eastAsia="Calibri" w:cs="Times New Roman"/>
          <w:szCs w:val="26"/>
        </w:rPr>
        <w:t>2</w:t>
      </w:r>
      <w:r w:rsidRPr="00D123F3">
        <w:rPr>
          <w:rFonts w:eastAsia="Calibri" w:cs="Times New Roman"/>
          <w:szCs w:val="26"/>
        </w:rPr>
        <w:t xml:space="preserve">. </w:t>
      </w:r>
      <w:r w:rsidR="00DE5868" w:rsidRPr="00D123F3">
        <w:rPr>
          <w:rFonts w:eastAsia="Calibri" w:cs="Times New Roman"/>
          <w:szCs w:val="26"/>
        </w:rPr>
        <w:t>Пункт 3.2 Положения исключить.</w:t>
      </w:r>
    </w:p>
    <w:p w:rsidR="0011642E" w:rsidRPr="00D123F3" w:rsidRDefault="0011642E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1.2.1. Пункт 3.3 считать пунктом 3.2 Положения соответственно.</w:t>
      </w:r>
    </w:p>
    <w:p w:rsidR="000E5776" w:rsidRPr="00D123F3" w:rsidRDefault="000E5776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D123F3">
        <w:rPr>
          <w:rFonts w:eastAsia="Calibri" w:cs="Times New Roman"/>
          <w:szCs w:val="26"/>
        </w:rPr>
        <w:t>1.3. В пункте 4.2 Положения:</w:t>
      </w:r>
    </w:p>
    <w:p w:rsidR="00DD4B39" w:rsidRPr="00D123F3" w:rsidRDefault="00DD4B39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D123F3">
        <w:rPr>
          <w:rFonts w:eastAsia="Calibri" w:cs="Times New Roman"/>
          <w:szCs w:val="26"/>
        </w:rPr>
        <w:t xml:space="preserve">1.3.1. </w:t>
      </w:r>
      <w:r w:rsidR="00764746">
        <w:rPr>
          <w:rFonts w:eastAsia="Calibri" w:cs="Times New Roman"/>
          <w:szCs w:val="26"/>
        </w:rPr>
        <w:t>С</w:t>
      </w:r>
      <w:r w:rsidRPr="00D123F3">
        <w:rPr>
          <w:rFonts w:eastAsia="Calibri" w:cs="Times New Roman"/>
          <w:szCs w:val="26"/>
        </w:rPr>
        <w:t xml:space="preserve">лова «в пункте 4.8», «с пунктом 4.7» заменить словами «в </w:t>
      </w:r>
      <w:r w:rsidR="005E148B" w:rsidRPr="00D123F3">
        <w:rPr>
          <w:rFonts w:eastAsia="Calibri" w:cs="Times New Roman"/>
          <w:szCs w:val="26"/>
        </w:rPr>
        <w:t>пункте 4.9», «</w:t>
      </w:r>
      <w:r w:rsidRPr="00D123F3">
        <w:rPr>
          <w:rFonts w:eastAsia="Calibri" w:cs="Times New Roman"/>
          <w:szCs w:val="26"/>
        </w:rPr>
        <w:t>с пунктом 4.8» соответственно.</w:t>
      </w:r>
    </w:p>
    <w:p w:rsidR="000E5776" w:rsidRPr="00D123F3" w:rsidRDefault="000E5776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D123F3">
        <w:rPr>
          <w:rFonts w:eastAsia="Calibri" w:cs="Times New Roman"/>
          <w:szCs w:val="26"/>
        </w:rPr>
        <w:t>1.3.</w:t>
      </w:r>
      <w:r w:rsidR="00DD4B39" w:rsidRPr="00D123F3">
        <w:rPr>
          <w:rFonts w:eastAsia="Calibri" w:cs="Times New Roman"/>
          <w:szCs w:val="26"/>
        </w:rPr>
        <w:t>2</w:t>
      </w:r>
      <w:r w:rsidRPr="00D123F3">
        <w:rPr>
          <w:rFonts w:eastAsia="Calibri" w:cs="Times New Roman"/>
          <w:szCs w:val="26"/>
        </w:rPr>
        <w:t>. Дополнить новым абзацем восьмым следующего содержания:</w:t>
      </w:r>
    </w:p>
    <w:p w:rsidR="000E5776" w:rsidRPr="00D123F3" w:rsidRDefault="000E5776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D123F3">
        <w:rPr>
          <w:rFonts w:eastAsia="Calibri" w:cs="Times New Roman"/>
          <w:szCs w:val="26"/>
        </w:rPr>
        <w:t>«- обеспечения персональной выплаты за работу на северных территориях, установленной пунктом 4.7 настоящего Положения;»</w:t>
      </w:r>
      <w:r w:rsidR="00606DC0" w:rsidRPr="00D123F3">
        <w:rPr>
          <w:rFonts w:eastAsia="Calibri" w:cs="Times New Roman"/>
          <w:szCs w:val="26"/>
        </w:rPr>
        <w:t>.</w:t>
      </w:r>
    </w:p>
    <w:p w:rsidR="000075DE" w:rsidRPr="00D123F3" w:rsidRDefault="00606DC0" w:rsidP="00606DC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1.4. </w:t>
      </w:r>
      <w:r w:rsidR="000075DE" w:rsidRPr="00D123F3">
        <w:rPr>
          <w:rFonts w:eastAsia="Calibri" w:cs="Times New Roman"/>
          <w:szCs w:val="26"/>
        </w:rPr>
        <w:t>В пункте 4.3 Положения:</w:t>
      </w:r>
    </w:p>
    <w:p w:rsidR="00606DC0" w:rsidRPr="00D123F3" w:rsidRDefault="000075DE" w:rsidP="00606DC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1.4.1. </w:t>
      </w:r>
      <w:r w:rsidR="00606DC0" w:rsidRPr="00D123F3">
        <w:rPr>
          <w:rFonts w:cs="Times New Roman"/>
          <w:szCs w:val="26"/>
        </w:rPr>
        <w:t xml:space="preserve">Дополнить новым абзацем </w:t>
      </w:r>
      <w:r w:rsidRPr="00D123F3">
        <w:rPr>
          <w:rFonts w:cs="Times New Roman"/>
          <w:szCs w:val="26"/>
        </w:rPr>
        <w:t>десятым</w:t>
      </w:r>
      <w:r w:rsidR="00606DC0" w:rsidRPr="00D123F3">
        <w:rPr>
          <w:rFonts w:cs="Times New Roman"/>
          <w:szCs w:val="26"/>
        </w:rPr>
        <w:t xml:space="preserve"> следующего содержания:</w:t>
      </w:r>
    </w:p>
    <w:p w:rsidR="00606DC0" w:rsidRDefault="000075DE" w:rsidP="00606DC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D123F3">
        <w:rPr>
          <w:rFonts w:cs="Times New Roman"/>
          <w:szCs w:val="26"/>
        </w:rPr>
        <w:t xml:space="preserve"> </w:t>
      </w:r>
      <w:r w:rsidR="00606DC0" w:rsidRPr="00D123F3">
        <w:rPr>
          <w:rFonts w:cs="Times New Roman"/>
          <w:szCs w:val="26"/>
        </w:rPr>
        <w:t xml:space="preserve">«- </w:t>
      </w:r>
      <w:r w:rsidR="00606DC0" w:rsidRPr="00D123F3">
        <w:rPr>
          <w:rFonts w:eastAsia="Calibri" w:cs="Times New Roman"/>
          <w:szCs w:val="26"/>
        </w:rPr>
        <w:t>за работу на северных территориях (пункт 4.7 настоящего Положения);</w:t>
      </w:r>
      <w:r w:rsidRPr="00D123F3">
        <w:rPr>
          <w:rFonts w:eastAsia="Calibri" w:cs="Times New Roman"/>
          <w:szCs w:val="26"/>
        </w:rPr>
        <w:t>»</w:t>
      </w:r>
      <w:r w:rsidR="009E3F3E">
        <w:rPr>
          <w:rFonts w:eastAsia="Calibri" w:cs="Times New Roman"/>
          <w:szCs w:val="26"/>
        </w:rPr>
        <w:t>.</w:t>
      </w:r>
    </w:p>
    <w:p w:rsidR="009E3F3E" w:rsidRPr="00D123F3" w:rsidRDefault="009E3F3E" w:rsidP="00606DC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1.4.2. Слова «пункт 4.8» заменить словами «пункт 4.9».</w:t>
      </w:r>
    </w:p>
    <w:p w:rsidR="000075DE" w:rsidRPr="00D123F3" w:rsidRDefault="009E3F3E" w:rsidP="000075D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1.4.3</w:t>
      </w:r>
      <w:r w:rsidR="000075DE" w:rsidRPr="00D123F3">
        <w:rPr>
          <w:rFonts w:cs="Times New Roman"/>
          <w:szCs w:val="26"/>
        </w:rPr>
        <w:t>. Абзацы десятый, одиннадцатый считать абзацами одиннадцатым, двенадцатым</w:t>
      </w:r>
      <w:r w:rsidR="00764746">
        <w:rPr>
          <w:rFonts w:cs="Times New Roman"/>
          <w:szCs w:val="26"/>
        </w:rPr>
        <w:t xml:space="preserve"> соответ</w:t>
      </w:r>
      <w:r w:rsidR="005873F8">
        <w:rPr>
          <w:rFonts w:cs="Times New Roman"/>
          <w:szCs w:val="26"/>
        </w:rPr>
        <w:t>ст</w:t>
      </w:r>
      <w:r w:rsidR="00764746">
        <w:rPr>
          <w:rFonts w:cs="Times New Roman"/>
          <w:szCs w:val="26"/>
        </w:rPr>
        <w:t>венно</w:t>
      </w:r>
      <w:r w:rsidR="000075DE" w:rsidRPr="00D123F3">
        <w:rPr>
          <w:rFonts w:cs="Times New Roman"/>
          <w:szCs w:val="26"/>
        </w:rPr>
        <w:t xml:space="preserve">. </w:t>
      </w:r>
    </w:p>
    <w:p w:rsidR="009E289D" w:rsidRPr="00D123F3" w:rsidRDefault="009E289D" w:rsidP="000075D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1.5. Дополнить Положение новым пунктом 4.7 следующего содержания: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cs="Times New Roman"/>
          <w:szCs w:val="26"/>
        </w:rPr>
        <w:t>«</w:t>
      </w:r>
      <w:r w:rsidRPr="00D123F3">
        <w:rPr>
          <w:rFonts w:eastAsia="Times New Roman" w:cs="Times New Roman"/>
          <w:szCs w:val="26"/>
        </w:rPr>
        <w:t>4.7. Работникам муниципальных учреждений,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выплата за работу на северных территориях в соответствии с настоящим пунктом.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4.7.1. 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lastRenderedPageBreak/>
        <w:t>а) 80 процентов – если надбавка за стаж работы в районах Крайнего Севера не установлена;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9E289D" w:rsidRPr="00D123F3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9E289D" w:rsidRPr="00D123F3" w:rsidRDefault="009E289D" w:rsidP="006311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bCs/>
          <w:szCs w:val="26"/>
        </w:rPr>
      </w:pPr>
      <w:r w:rsidRPr="00D123F3">
        <w:rPr>
          <w:rFonts w:eastAsia="Times New Roman" w:cs="Times New Roman"/>
          <w:bCs/>
          <w:szCs w:val="26"/>
        </w:rPr>
        <w:t xml:space="preserve">4.7.2. 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764746">
        <w:rPr>
          <w:rFonts w:eastAsia="Times New Roman" w:cs="Times New Roman"/>
          <w:bCs/>
          <w:szCs w:val="26"/>
        </w:rPr>
        <w:t>размере</w:t>
      </w:r>
      <w:r w:rsidRPr="00D123F3">
        <w:rPr>
          <w:rFonts w:eastAsia="Times New Roman" w:cs="Times New Roman"/>
          <w:bCs/>
          <w:szCs w:val="26"/>
        </w:rPr>
        <w:t xml:space="preserve">, и размером месячной заработной платы, рассчитанной с учетом фактического размера процентной надбавки. </w:t>
      </w:r>
    </w:p>
    <w:p w:rsidR="009E289D" w:rsidRPr="00D123F3" w:rsidRDefault="009E289D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6"/>
        </w:rPr>
      </w:pPr>
      <w:r w:rsidRPr="00D123F3">
        <w:rPr>
          <w:rFonts w:eastAsia="Times New Roman" w:cs="Times New Roman"/>
          <w:szCs w:val="26"/>
        </w:rPr>
        <w:t xml:space="preserve">4.7.3. Выплата за работу на северных территориях предоставляется работникам, до установления им в полном </w:t>
      </w:r>
      <w:r w:rsidR="00764746">
        <w:rPr>
          <w:rFonts w:eastAsia="Times New Roman" w:cs="Times New Roman"/>
          <w:szCs w:val="26"/>
        </w:rPr>
        <w:t>размере</w:t>
      </w:r>
      <w:r w:rsidRPr="00D123F3">
        <w:rPr>
          <w:rFonts w:eastAsia="Times New Roman" w:cs="Times New Roman"/>
          <w:szCs w:val="26"/>
        </w:rPr>
        <w:t xml:space="preserve"> процентной надбавки к заработной плате за стаж работы в районах Крайнего Севера.»</w:t>
      </w:r>
    </w:p>
    <w:p w:rsidR="009E289D" w:rsidRPr="00D123F3" w:rsidRDefault="00503A88" w:rsidP="000075D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1.6. Пункты 4.7, 4.8, 4.9, 4.10, 4.11 Положения считать пунктами 4.8, 4.9 ,4.10, 4.11, 4.12 Положения соответственно.</w:t>
      </w:r>
    </w:p>
    <w:p w:rsidR="00503A88" w:rsidRPr="00D123F3" w:rsidRDefault="00503A88" w:rsidP="00503A88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1.7. В разделе 7 Положения «Оплата труда руководителей учреждений, их заместителей и главных бухгалтеров»:</w:t>
      </w:r>
    </w:p>
    <w:p w:rsidR="00E855DC" w:rsidRPr="00D123F3" w:rsidRDefault="00503A88" w:rsidP="00E855D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1.7.1. В пункте 7.9 после слов </w:t>
      </w:r>
      <w:r w:rsidR="00E855DC" w:rsidRPr="00D123F3">
        <w:rPr>
          <w:rFonts w:cs="Times New Roman"/>
          <w:szCs w:val="26"/>
        </w:rPr>
        <w:t>«(за исключением специальной краевой выплаты»</w:t>
      </w:r>
      <w:r w:rsidRPr="00D123F3">
        <w:rPr>
          <w:rFonts w:cs="Times New Roman"/>
          <w:szCs w:val="26"/>
        </w:rPr>
        <w:t xml:space="preserve"> дополнить словами </w:t>
      </w:r>
      <w:r w:rsidR="00E855DC" w:rsidRPr="00D123F3">
        <w:rPr>
          <w:rFonts w:cs="Times New Roman"/>
          <w:szCs w:val="26"/>
        </w:rPr>
        <w:t>«, персональной выплаты за</w:t>
      </w:r>
      <w:r w:rsidR="00764746">
        <w:rPr>
          <w:rFonts w:cs="Times New Roman"/>
          <w:szCs w:val="26"/>
        </w:rPr>
        <w:t xml:space="preserve"> работу на северных территориях</w:t>
      </w:r>
      <w:r w:rsidR="00E855DC" w:rsidRPr="00D123F3">
        <w:rPr>
          <w:rFonts w:cs="Times New Roman"/>
          <w:szCs w:val="26"/>
        </w:rPr>
        <w:t>».</w:t>
      </w:r>
    </w:p>
    <w:p w:rsidR="00E855DC" w:rsidRPr="00D123F3" w:rsidRDefault="00E855DC" w:rsidP="00E855DC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1.7.2. В пункте 7.10 после слов «(за исключением специальной краевой выплаты» дополнить словами «, персональной выплаты за работу на северных т</w:t>
      </w:r>
      <w:r w:rsidR="00764746">
        <w:rPr>
          <w:rFonts w:cs="Times New Roman"/>
          <w:szCs w:val="26"/>
        </w:rPr>
        <w:t>ерриториях</w:t>
      </w:r>
      <w:r w:rsidRPr="00D123F3">
        <w:rPr>
          <w:rFonts w:cs="Times New Roman"/>
          <w:szCs w:val="26"/>
        </w:rPr>
        <w:t>».</w:t>
      </w:r>
    </w:p>
    <w:p w:rsidR="00B74375" w:rsidRPr="00D123F3" w:rsidRDefault="00E855DC" w:rsidP="00B74375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1.7.3. В пункте 7.12 Положения</w:t>
      </w:r>
      <w:r w:rsidR="00CF09BB">
        <w:rPr>
          <w:rFonts w:cs="Times New Roman"/>
          <w:szCs w:val="26"/>
        </w:rPr>
        <w:t xml:space="preserve"> п</w:t>
      </w:r>
      <w:r w:rsidR="00B74375" w:rsidRPr="00D123F3">
        <w:rPr>
          <w:rFonts w:cs="Times New Roman"/>
          <w:szCs w:val="26"/>
        </w:rPr>
        <w:t>осле слов «</w:t>
      </w:r>
      <w:r w:rsidR="00764746" w:rsidRPr="00D123F3">
        <w:rPr>
          <w:rFonts w:cs="Times New Roman"/>
          <w:szCs w:val="26"/>
        </w:rPr>
        <w:t>специальной краевой выплаты</w:t>
      </w:r>
      <w:r w:rsidR="00B74375" w:rsidRPr="00D123F3">
        <w:rPr>
          <w:rFonts w:cs="Times New Roman"/>
          <w:szCs w:val="26"/>
        </w:rPr>
        <w:t xml:space="preserve">» дополнить словами </w:t>
      </w:r>
      <w:r w:rsidR="00764746">
        <w:rPr>
          <w:rFonts w:cs="Times New Roman"/>
          <w:szCs w:val="26"/>
        </w:rPr>
        <w:t>«</w:t>
      </w:r>
      <w:r w:rsidR="00B74375" w:rsidRPr="00D123F3">
        <w:rPr>
          <w:rFonts w:cs="Times New Roman"/>
          <w:szCs w:val="26"/>
        </w:rPr>
        <w:t>, персональной выплаты за работу на северных территориях».</w:t>
      </w:r>
    </w:p>
    <w:p w:rsidR="00B74375" w:rsidRPr="00D123F3" w:rsidRDefault="003A12C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1.7.4. В пункте 7.13</w:t>
      </w:r>
      <w:r w:rsidR="00B74375" w:rsidRPr="00D123F3">
        <w:rPr>
          <w:rFonts w:cs="Times New Roman"/>
          <w:szCs w:val="26"/>
        </w:rPr>
        <w:t xml:space="preserve"> Положения:</w:t>
      </w:r>
    </w:p>
    <w:p w:rsidR="00E25956" w:rsidRPr="00D123F3" w:rsidRDefault="00E25956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1.7.4.1. Абзац седьмой исключить.</w:t>
      </w:r>
    </w:p>
    <w:p w:rsidR="00B74375" w:rsidRPr="00D123F3" w:rsidRDefault="00B7437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1.</w:t>
      </w:r>
      <w:r w:rsidR="00E25956" w:rsidRPr="00D123F3">
        <w:rPr>
          <w:rFonts w:cs="Times New Roman"/>
          <w:szCs w:val="26"/>
        </w:rPr>
        <w:t>7</w:t>
      </w:r>
      <w:r w:rsidRPr="00D123F3">
        <w:rPr>
          <w:rFonts w:cs="Times New Roman"/>
          <w:szCs w:val="26"/>
        </w:rPr>
        <w:t>.4.</w:t>
      </w:r>
      <w:r w:rsidR="00E25956" w:rsidRPr="00D123F3">
        <w:rPr>
          <w:rFonts w:cs="Times New Roman"/>
          <w:szCs w:val="26"/>
        </w:rPr>
        <w:t>2</w:t>
      </w:r>
      <w:r w:rsidRPr="00D123F3">
        <w:rPr>
          <w:rFonts w:cs="Times New Roman"/>
          <w:szCs w:val="26"/>
        </w:rPr>
        <w:t xml:space="preserve">. </w:t>
      </w:r>
      <w:hyperlink r:id="rId10" w:history="1">
        <w:r w:rsidRPr="00D123F3">
          <w:rPr>
            <w:rFonts w:cs="Times New Roman"/>
            <w:szCs w:val="26"/>
          </w:rPr>
          <w:t>Дополнить</w:t>
        </w:r>
      </w:hyperlink>
      <w:r w:rsidRPr="00D123F3">
        <w:rPr>
          <w:rFonts w:cs="Times New Roman"/>
          <w:szCs w:val="26"/>
        </w:rPr>
        <w:t xml:space="preserve"> новым абзацем девятым следующего содержания:</w:t>
      </w:r>
    </w:p>
    <w:p w:rsidR="00B74375" w:rsidRPr="00D123F3" w:rsidRDefault="00B7437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«- персональной выплаты за работу на северных территориях.</w:t>
      </w:r>
      <w:r w:rsidR="00096B7B" w:rsidRPr="00D123F3">
        <w:rPr>
          <w:rFonts w:cs="Times New Roman"/>
          <w:szCs w:val="26"/>
        </w:rPr>
        <w:t>»</w:t>
      </w:r>
      <w:r w:rsidRPr="00D123F3">
        <w:rPr>
          <w:rFonts w:cs="Times New Roman"/>
          <w:szCs w:val="26"/>
        </w:rPr>
        <w:t>.</w:t>
      </w:r>
    </w:p>
    <w:p w:rsidR="000A77EA" w:rsidRPr="00D123F3" w:rsidRDefault="000A77EA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2. Внести в Типовую форму положения об оплате труда руководителя, заместителей руководителя и главного бухгалтера, утвержденную Постановлением Администрации города Норильска от 29.03.2016 № 181 (далее - Типовая форма), следующие изменения:</w:t>
      </w:r>
    </w:p>
    <w:p w:rsidR="00550AA5" w:rsidRPr="00D123F3" w:rsidRDefault="00191587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2.1. В пункте 3.1</w:t>
      </w:r>
      <w:r w:rsidR="00550AA5" w:rsidRPr="00D123F3">
        <w:rPr>
          <w:rFonts w:cs="Times New Roman"/>
          <w:szCs w:val="26"/>
        </w:rPr>
        <w:t xml:space="preserve"> Типовой формы абзац четвертый исключить.</w:t>
      </w:r>
    </w:p>
    <w:p w:rsidR="00550AA5" w:rsidRDefault="00550AA5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2.2. Пункт 3.3 Типовой формы исключить.</w:t>
      </w:r>
    </w:p>
    <w:p w:rsidR="006F5CB8" w:rsidRPr="00D123F3" w:rsidRDefault="006F5CB8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2.2.1. Пункты 3.4, 3.5 Типовой формы считать пунктами 3.3, 3.4 </w:t>
      </w:r>
      <w:r w:rsidR="0097262C">
        <w:rPr>
          <w:rFonts w:cs="Times New Roman"/>
          <w:szCs w:val="26"/>
        </w:rPr>
        <w:t>соответственно</w:t>
      </w:r>
      <w:r>
        <w:rPr>
          <w:rFonts w:cs="Times New Roman"/>
          <w:szCs w:val="26"/>
        </w:rPr>
        <w:t>.</w:t>
      </w:r>
    </w:p>
    <w:p w:rsidR="000A77EA" w:rsidRPr="00D123F3" w:rsidRDefault="000A77EA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lastRenderedPageBreak/>
        <w:t>2.</w:t>
      </w:r>
      <w:r w:rsidR="00BF6817" w:rsidRPr="00D123F3">
        <w:rPr>
          <w:rFonts w:cs="Times New Roman"/>
          <w:szCs w:val="26"/>
        </w:rPr>
        <w:t>3</w:t>
      </w:r>
      <w:r w:rsidRPr="00D123F3">
        <w:rPr>
          <w:rFonts w:cs="Times New Roman"/>
          <w:szCs w:val="26"/>
        </w:rPr>
        <w:t xml:space="preserve">. В </w:t>
      </w:r>
      <w:r w:rsidR="00BF6817" w:rsidRPr="00D123F3">
        <w:rPr>
          <w:rFonts w:cs="Times New Roman"/>
          <w:szCs w:val="26"/>
        </w:rPr>
        <w:t>пункте 4.2 Ти</w:t>
      </w:r>
      <w:r w:rsidR="0042241B" w:rsidRPr="00D123F3">
        <w:rPr>
          <w:rFonts w:cs="Times New Roman"/>
          <w:szCs w:val="26"/>
        </w:rPr>
        <w:t>повой формы п</w:t>
      </w:r>
      <w:r w:rsidRPr="00D123F3">
        <w:rPr>
          <w:rFonts w:cs="Times New Roman"/>
          <w:szCs w:val="26"/>
        </w:rPr>
        <w:t xml:space="preserve">осле слов </w:t>
      </w:r>
      <w:r w:rsidR="00BF6817" w:rsidRPr="00D123F3">
        <w:rPr>
          <w:rFonts w:cs="Times New Roman"/>
          <w:szCs w:val="26"/>
        </w:rPr>
        <w:t>«специальной краевой выплаты»</w:t>
      </w:r>
      <w:r w:rsidRPr="00D123F3">
        <w:rPr>
          <w:rFonts w:cs="Times New Roman"/>
          <w:szCs w:val="26"/>
        </w:rPr>
        <w:t xml:space="preserve"> дополнить словами </w:t>
      </w:r>
      <w:r w:rsidR="00BF6817" w:rsidRPr="00D123F3">
        <w:rPr>
          <w:rFonts w:cs="Times New Roman"/>
          <w:szCs w:val="26"/>
        </w:rPr>
        <w:t>«</w:t>
      </w:r>
      <w:r w:rsidRPr="00D123F3">
        <w:rPr>
          <w:rFonts w:cs="Times New Roman"/>
          <w:szCs w:val="26"/>
        </w:rPr>
        <w:t>,</w:t>
      </w:r>
      <w:r w:rsidR="00BF6817" w:rsidRPr="00D123F3">
        <w:rPr>
          <w:rFonts w:cs="Times New Roman"/>
          <w:szCs w:val="26"/>
        </w:rPr>
        <w:t xml:space="preserve"> персональной выплаты за</w:t>
      </w:r>
      <w:r w:rsidR="00764746">
        <w:rPr>
          <w:rFonts w:cs="Times New Roman"/>
          <w:szCs w:val="26"/>
        </w:rPr>
        <w:t xml:space="preserve"> работу на северных территориях</w:t>
      </w:r>
      <w:r w:rsidR="00BF6817" w:rsidRPr="00D123F3">
        <w:rPr>
          <w:rFonts w:cs="Times New Roman"/>
          <w:szCs w:val="26"/>
        </w:rPr>
        <w:t>»</w:t>
      </w:r>
      <w:r w:rsidRPr="00D123F3">
        <w:rPr>
          <w:rFonts w:cs="Times New Roman"/>
          <w:szCs w:val="26"/>
        </w:rPr>
        <w:t>.</w:t>
      </w:r>
    </w:p>
    <w:p w:rsidR="0042241B" w:rsidRPr="00D123F3" w:rsidRDefault="0042241B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2.4. В пункте 4.3 </w:t>
      </w:r>
      <w:r w:rsidR="006F5CB8">
        <w:rPr>
          <w:rFonts w:cs="Times New Roman"/>
          <w:szCs w:val="26"/>
        </w:rPr>
        <w:t>Т</w:t>
      </w:r>
      <w:r w:rsidRPr="00D123F3">
        <w:rPr>
          <w:rFonts w:cs="Times New Roman"/>
          <w:szCs w:val="26"/>
        </w:rPr>
        <w:t>иповой формы после слов «, специальной краевой выплаты» дополнить словами</w:t>
      </w:r>
      <w:r w:rsidR="00246C7D" w:rsidRPr="00D123F3">
        <w:rPr>
          <w:rFonts w:cs="Times New Roman"/>
          <w:szCs w:val="26"/>
        </w:rPr>
        <w:t xml:space="preserve"> </w:t>
      </w:r>
      <w:r w:rsidRPr="00D123F3">
        <w:rPr>
          <w:rFonts w:cs="Times New Roman"/>
          <w:szCs w:val="26"/>
        </w:rPr>
        <w:t>«, персональной выплаты за</w:t>
      </w:r>
      <w:r w:rsidR="00764746">
        <w:rPr>
          <w:rFonts w:cs="Times New Roman"/>
          <w:szCs w:val="26"/>
        </w:rPr>
        <w:t xml:space="preserve"> работу на северных территориях</w:t>
      </w:r>
      <w:r w:rsidRPr="00D123F3">
        <w:rPr>
          <w:rFonts w:cs="Times New Roman"/>
          <w:szCs w:val="26"/>
        </w:rPr>
        <w:t xml:space="preserve">». </w:t>
      </w:r>
    </w:p>
    <w:p w:rsidR="0042241B" w:rsidRPr="00D123F3" w:rsidRDefault="0042241B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2.</w:t>
      </w:r>
      <w:r w:rsidR="00246C7D" w:rsidRPr="00D123F3">
        <w:rPr>
          <w:rFonts w:cs="Times New Roman"/>
          <w:szCs w:val="26"/>
        </w:rPr>
        <w:t>5</w:t>
      </w:r>
      <w:r w:rsidRPr="00D123F3">
        <w:rPr>
          <w:rFonts w:cs="Times New Roman"/>
          <w:szCs w:val="26"/>
        </w:rPr>
        <w:t xml:space="preserve">. В </w:t>
      </w:r>
      <w:r w:rsidR="00246C7D" w:rsidRPr="00D123F3">
        <w:rPr>
          <w:rFonts w:cs="Times New Roman"/>
          <w:szCs w:val="26"/>
        </w:rPr>
        <w:t xml:space="preserve">пункте 4.4 </w:t>
      </w:r>
      <w:r w:rsidRPr="00D123F3">
        <w:rPr>
          <w:rFonts w:cs="Times New Roman"/>
          <w:szCs w:val="26"/>
        </w:rPr>
        <w:t>Типовой формы:</w:t>
      </w:r>
    </w:p>
    <w:p w:rsidR="0042241B" w:rsidRPr="00D123F3" w:rsidRDefault="0042241B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2.</w:t>
      </w:r>
      <w:r w:rsidR="00246C7D" w:rsidRPr="00D123F3">
        <w:rPr>
          <w:rFonts w:cs="Times New Roman"/>
          <w:szCs w:val="26"/>
        </w:rPr>
        <w:t>5</w:t>
      </w:r>
      <w:r w:rsidRPr="00D123F3">
        <w:rPr>
          <w:rFonts w:cs="Times New Roman"/>
          <w:szCs w:val="26"/>
        </w:rPr>
        <w:t xml:space="preserve">.1. </w:t>
      </w:r>
      <w:r w:rsidR="00246C7D" w:rsidRPr="00D123F3">
        <w:rPr>
          <w:rFonts w:cs="Times New Roman"/>
          <w:szCs w:val="26"/>
        </w:rPr>
        <w:t xml:space="preserve">Абзац седьмой </w:t>
      </w:r>
      <w:r w:rsidRPr="00D123F3">
        <w:rPr>
          <w:rFonts w:cs="Times New Roman"/>
          <w:szCs w:val="26"/>
        </w:rPr>
        <w:t>исключить.</w:t>
      </w:r>
    </w:p>
    <w:p w:rsidR="0042241B" w:rsidRPr="00D123F3" w:rsidRDefault="0042241B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2.</w:t>
      </w:r>
      <w:r w:rsidR="00246C7D" w:rsidRPr="00D123F3">
        <w:rPr>
          <w:rFonts w:cs="Times New Roman"/>
          <w:szCs w:val="26"/>
        </w:rPr>
        <w:t>5</w:t>
      </w:r>
      <w:r w:rsidRPr="00D123F3">
        <w:rPr>
          <w:rFonts w:cs="Times New Roman"/>
          <w:szCs w:val="26"/>
        </w:rPr>
        <w:t xml:space="preserve">.2. </w:t>
      </w:r>
      <w:r w:rsidR="00246C7D" w:rsidRPr="00D123F3">
        <w:rPr>
          <w:rFonts w:cs="Times New Roman"/>
          <w:szCs w:val="26"/>
        </w:rPr>
        <w:t>Дополнить но</w:t>
      </w:r>
      <w:r w:rsidRPr="00D123F3">
        <w:rPr>
          <w:rFonts w:cs="Times New Roman"/>
          <w:szCs w:val="26"/>
        </w:rPr>
        <w:t>вым абзацем восьмым следующего содержания:</w:t>
      </w:r>
    </w:p>
    <w:p w:rsidR="0042241B" w:rsidRPr="00D123F3" w:rsidRDefault="00246C7D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«</w:t>
      </w:r>
      <w:r w:rsidR="0042241B" w:rsidRPr="00D123F3">
        <w:rPr>
          <w:rFonts w:cs="Times New Roman"/>
          <w:szCs w:val="26"/>
        </w:rPr>
        <w:t xml:space="preserve">- </w:t>
      </w:r>
      <w:r w:rsidRPr="00D123F3">
        <w:rPr>
          <w:rFonts w:cs="Times New Roman"/>
          <w:szCs w:val="26"/>
        </w:rPr>
        <w:t>персональной выплаты за работу на северных территориях</w:t>
      </w:r>
      <w:r w:rsidR="006F5CB8">
        <w:rPr>
          <w:rFonts w:cs="Times New Roman"/>
          <w:szCs w:val="26"/>
        </w:rPr>
        <w:t>;</w:t>
      </w:r>
      <w:r w:rsidRPr="00D123F3">
        <w:rPr>
          <w:rFonts w:cs="Times New Roman"/>
          <w:szCs w:val="26"/>
        </w:rPr>
        <w:t>»</w:t>
      </w:r>
      <w:r w:rsidR="0042241B" w:rsidRPr="00D123F3">
        <w:rPr>
          <w:rFonts w:cs="Times New Roman"/>
          <w:szCs w:val="26"/>
        </w:rPr>
        <w:t>.</w:t>
      </w:r>
    </w:p>
    <w:p w:rsidR="00246C7D" w:rsidRPr="00D123F3" w:rsidRDefault="00246C7D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2.6. В пункте 4.6 Типовой формы:</w:t>
      </w:r>
    </w:p>
    <w:p w:rsidR="00246C7D" w:rsidRPr="00D123F3" w:rsidRDefault="00246C7D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2.6.1. Дополнить новым абзацем </w:t>
      </w:r>
      <w:r w:rsidR="00764746">
        <w:rPr>
          <w:rFonts w:cs="Times New Roman"/>
          <w:szCs w:val="26"/>
        </w:rPr>
        <w:t>три</w:t>
      </w:r>
      <w:r w:rsidRPr="00D123F3">
        <w:rPr>
          <w:rFonts w:cs="Times New Roman"/>
          <w:szCs w:val="26"/>
        </w:rPr>
        <w:t>надцатым следующего содержания:</w:t>
      </w:r>
    </w:p>
    <w:p w:rsidR="0001110A" w:rsidRPr="00D123F3" w:rsidRDefault="0001110A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«- персональной выплаты за работу на северных территориях;».</w:t>
      </w:r>
    </w:p>
    <w:p w:rsidR="0042241B" w:rsidRPr="00D123F3" w:rsidRDefault="0001110A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 xml:space="preserve">2.6.2. Абзац </w:t>
      </w:r>
      <w:r w:rsidR="009106A5">
        <w:rPr>
          <w:rFonts w:cs="Times New Roman"/>
          <w:szCs w:val="26"/>
        </w:rPr>
        <w:t>тринадцатый</w:t>
      </w:r>
      <w:r w:rsidRPr="00D123F3">
        <w:rPr>
          <w:rFonts w:cs="Times New Roman"/>
          <w:szCs w:val="26"/>
        </w:rPr>
        <w:t xml:space="preserve"> изложить в следующей редакции:</w:t>
      </w:r>
    </w:p>
    <w:p w:rsidR="0001110A" w:rsidRPr="00D123F3" w:rsidRDefault="0001110A" w:rsidP="00631110">
      <w:pPr>
        <w:ind w:firstLine="709"/>
        <w:jc w:val="both"/>
        <w:rPr>
          <w:rFonts w:eastAsia="Calibri" w:cs="Times New Roman"/>
          <w:szCs w:val="26"/>
          <w:lang w:eastAsia="en-US"/>
        </w:rPr>
      </w:pPr>
      <w:r w:rsidRPr="00D123F3">
        <w:rPr>
          <w:rFonts w:cs="Times New Roman"/>
          <w:szCs w:val="26"/>
        </w:rPr>
        <w:t>«</w:t>
      </w:r>
      <w:r w:rsidRPr="00D123F3">
        <w:rPr>
          <w:rFonts w:eastAsia="Calibri" w:cs="Times New Roman"/>
          <w:szCs w:val="26"/>
          <w:lang w:eastAsia="en-US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местностях.».</w:t>
      </w:r>
    </w:p>
    <w:p w:rsidR="0001110A" w:rsidRPr="00D123F3" w:rsidRDefault="0001110A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eastAsia="Calibri" w:cs="Times New Roman"/>
          <w:szCs w:val="26"/>
          <w:lang w:eastAsia="en-US"/>
        </w:rPr>
        <w:t xml:space="preserve">2.6.3. </w:t>
      </w:r>
      <w:r w:rsidRPr="00D123F3">
        <w:rPr>
          <w:rFonts w:cs="Times New Roman"/>
          <w:szCs w:val="26"/>
        </w:rPr>
        <w:t xml:space="preserve">Абзац </w:t>
      </w:r>
      <w:r w:rsidR="009106A5">
        <w:rPr>
          <w:rFonts w:cs="Times New Roman"/>
          <w:szCs w:val="26"/>
        </w:rPr>
        <w:t>четырнадцатый</w:t>
      </w:r>
      <w:r w:rsidRPr="00D123F3">
        <w:rPr>
          <w:rFonts w:cs="Times New Roman"/>
          <w:szCs w:val="26"/>
        </w:rPr>
        <w:t xml:space="preserve"> изложить в следующей редакции:</w:t>
      </w:r>
    </w:p>
    <w:p w:rsidR="0001110A" w:rsidRDefault="0001110A" w:rsidP="00631110">
      <w:pPr>
        <w:ind w:firstLine="709"/>
        <w:jc w:val="both"/>
        <w:rPr>
          <w:rFonts w:eastAsia="Calibri" w:cs="Times New Roman"/>
          <w:szCs w:val="26"/>
          <w:lang w:eastAsia="en-US"/>
        </w:rPr>
      </w:pPr>
      <w:r w:rsidRPr="00D123F3">
        <w:rPr>
          <w:rFonts w:cs="Times New Roman"/>
          <w:szCs w:val="26"/>
        </w:rPr>
        <w:t>«</w:t>
      </w:r>
      <w:r w:rsidRPr="00D123F3">
        <w:rPr>
          <w:rFonts w:eastAsia="Calibri" w:cs="Times New Roman"/>
          <w:szCs w:val="26"/>
          <w:lang w:eastAsia="en-US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Севера.».</w:t>
      </w:r>
    </w:p>
    <w:p w:rsidR="009106A5" w:rsidRPr="00D123F3" w:rsidRDefault="009106A5" w:rsidP="00631110">
      <w:pPr>
        <w:ind w:firstLine="709"/>
        <w:jc w:val="both"/>
        <w:rPr>
          <w:rFonts w:eastAsia="Calibri" w:cs="Times New Roman"/>
          <w:szCs w:val="26"/>
          <w:lang w:eastAsia="en-US"/>
        </w:rPr>
      </w:pPr>
      <w:r>
        <w:rPr>
          <w:rFonts w:eastAsia="Calibri" w:cs="Times New Roman"/>
          <w:szCs w:val="26"/>
          <w:lang w:eastAsia="en-US"/>
        </w:rPr>
        <w:t xml:space="preserve">2.6.4. </w:t>
      </w:r>
      <w:r w:rsidR="003A12C5">
        <w:rPr>
          <w:rFonts w:eastAsia="Calibri" w:cs="Times New Roman"/>
          <w:szCs w:val="26"/>
          <w:lang w:eastAsia="en-US"/>
        </w:rPr>
        <w:t>Абзацы тринадцать – пятнадцать считать абзацами четырнадцать – шестнадцать соответственно.</w:t>
      </w:r>
      <w:r>
        <w:rPr>
          <w:rFonts w:eastAsia="Calibri" w:cs="Times New Roman"/>
          <w:szCs w:val="26"/>
          <w:lang w:eastAsia="en-US"/>
        </w:rPr>
        <w:t xml:space="preserve"> 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eastAsia="Calibri" w:cs="Times New Roman"/>
          <w:szCs w:val="26"/>
          <w:lang w:eastAsia="en-US"/>
        </w:rPr>
        <w:t xml:space="preserve">2.7. </w:t>
      </w:r>
      <w:r w:rsidRPr="00D123F3">
        <w:rPr>
          <w:rFonts w:cs="Times New Roman"/>
          <w:szCs w:val="26"/>
        </w:rPr>
        <w:t>Дополнить Типовую форму новым пунктом 4.9 следующего содержания: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cs="Times New Roman"/>
          <w:szCs w:val="26"/>
        </w:rPr>
        <w:t>«</w:t>
      </w:r>
      <w:r w:rsidRPr="00D123F3">
        <w:rPr>
          <w:rFonts w:eastAsia="Times New Roman" w:cs="Times New Roman"/>
          <w:szCs w:val="26"/>
        </w:rPr>
        <w:t xml:space="preserve">4.9. Руководителю, его заместителям и главному бухгалтеру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9106A5">
        <w:rPr>
          <w:rFonts w:eastAsia="Times New Roman" w:cs="Times New Roman"/>
          <w:szCs w:val="26"/>
        </w:rPr>
        <w:t xml:space="preserve">персональная </w:t>
      </w:r>
      <w:r w:rsidRPr="00D123F3">
        <w:rPr>
          <w:rFonts w:eastAsia="Times New Roman" w:cs="Times New Roman"/>
          <w:szCs w:val="26"/>
        </w:rPr>
        <w:t>выплата за работу на северных территориях в соответствии с настоящим пунктом.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4.9.1. 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а) 80 процентов – если надбавка за стаж работы в районах Крайнего Севера не установлена;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CF4976" w:rsidRPr="00D123F3" w:rsidRDefault="00CF4976" w:rsidP="0063111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bCs/>
          <w:szCs w:val="26"/>
        </w:rPr>
      </w:pPr>
      <w:r w:rsidRPr="00D123F3">
        <w:rPr>
          <w:rFonts w:eastAsia="Times New Roman" w:cs="Times New Roman"/>
          <w:bCs/>
          <w:szCs w:val="26"/>
        </w:rPr>
        <w:t xml:space="preserve">4.9.2. Размер выплаты за работу на северных территориях с учетом работы в </w:t>
      </w:r>
      <w:r w:rsidRPr="00D123F3">
        <w:rPr>
          <w:rFonts w:eastAsia="Times New Roman" w:cs="Times New Roman"/>
          <w:bCs/>
          <w:szCs w:val="26"/>
        </w:rPr>
        <w:lastRenderedPageBreak/>
        <w:t xml:space="preserve">особых условиях для </w:t>
      </w:r>
      <w:r w:rsidRPr="00D123F3">
        <w:rPr>
          <w:rFonts w:eastAsia="Times New Roman" w:cs="Times New Roman"/>
          <w:szCs w:val="26"/>
        </w:rPr>
        <w:t xml:space="preserve">руководителя, его заместителей и главного бухгалтера </w:t>
      </w:r>
      <w:r w:rsidRPr="00D123F3">
        <w:rPr>
          <w:rFonts w:eastAsia="Times New Roman" w:cs="Times New Roman"/>
          <w:bCs/>
          <w:szCs w:val="26"/>
        </w:rPr>
        <w:t xml:space="preserve">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F17505">
        <w:rPr>
          <w:rFonts w:eastAsia="Times New Roman" w:cs="Times New Roman"/>
          <w:bCs/>
          <w:szCs w:val="26"/>
        </w:rPr>
        <w:t>размере</w:t>
      </w:r>
      <w:r w:rsidRPr="00D123F3">
        <w:rPr>
          <w:rFonts w:eastAsia="Times New Roman" w:cs="Times New Roman"/>
          <w:bCs/>
          <w:szCs w:val="26"/>
        </w:rPr>
        <w:t xml:space="preserve">, и размером месячной заработной платы, рассчитанной с учетом фактического размера процентной надбавки. </w:t>
      </w:r>
    </w:p>
    <w:p w:rsidR="00CF4976" w:rsidRPr="00D123F3" w:rsidRDefault="00CF4976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D123F3">
        <w:rPr>
          <w:rFonts w:eastAsia="Times New Roman" w:cs="Times New Roman"/>
          <w:szCs w:val="26"/>
        </w:rPr>
        <w:t>4.9.3. Выплата за работу на северных территориях предоставляется руководителю, его заместителям и главному бухгалтеру</w:t>
      </w:r>
      <w:r w:rsidR="00F17505">
        <w:rPr>
          <w:rFonts w:eastAsia="Times New Roman" w:cs="Times New Roman"/>
          <w:szCs w:val="26"/>
        </w:rPr>
        <w:t>,</w:t>
      </w:r>
      <w:r w:rsidRPr="00D123F3">
        <w:rPr>
          <w:rFonts w:eastAsia="Times New Roman" w:cs="Times New Roman"/>
          <w:szCs w:val="26"/>
        </w:rPr>
        <w:t xml:space="preserve"> до установления им в полном </w:t>
      </w:r>
      <w:r w:rsidR="00F17505">
        <w:rPr>
          <w:rFonts w:eastAsia="Times New Roman" w:cs="Times New Roman"/>
          <w:szCs w:val="26"/>
        </w:rPr>
        <w:t>размере</w:t>
      </w:r>
      <w:r w:rsidRPr="00D123F3">
        <w:rPr>
          <w:rFonts w:eastAsia="Times New Roman" w:cs="Times New Roman"/>
          <w:szCs w:val="26"/>
        </w:rPr>
        <w:t xml:space="preserve"> процентной надбавки к заработной плате за стаж работы в районах Крайнего Севера.».</w:t>
      </w:r>
    </w:p>
    <w:p w:rsidR="00631110" w:rsidRPr="00D123F3" w:rsidRDefault="00631110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6"/>
        </w:rPr>
      </w:pPr>
      <w:r w:rsidRPr="00D123F3">
        <w:rPr>
          <w:rFonts w:eastAsia="Times New Roman" w:cs="Times New Roman"/>
          <w:szCs w:val="26"/>
        </w:rPr>
        <w:t>2.8.</w:t>
      </w:r>
      <w:r w:rsidR="003A12C5">
        <w:rPr>
          <w:rFonts w:cs="Times New Roman"/>
          <w:szCs w:val="26"/>
        </w:rPr>
        <w:t xml:space="preserve"> В пункте 4.11</w:t>
      </w:r>
      <w:r w:rsidRPr="00D123F3">
        <w:rPr>
          <w:rFonts w:cs="Times New Roman"/>
          <w:szCs w:val="26"/>
        </w:rPr>
        <w:t xml:space="preserve"> Типовой формы слов</w:t>
      </w:r>
      <w:r w:rsidR="00F17505">
        <w:rPr>
          <w:rFonts w:cs="Times New Roman"/>
          <w:szCs w:val="26"/>
        </w:rPr>
        <w:t xml:space="preserve">а </w:t>
      </w:r>
      <w:r w:rsidRPr="00D123F3">
        <w:rPr>
          <w:rFonts w:cs="Times New Roman"/>
          <w:szCs w:val="26"/>
        </w:rPr>
        <w:t>«</w:t>
      </w:r>
      <w:r w:rsidR="00F17505" w:rsidRPr="00D123F3">
        <w:rPr>
          <w:rFonts w:cs="Times New Roman"/>
          <w:szCs w:val="26"/>
        </w:rPr>
        <w:t>специальной краевой выплаты</w:t>
      </w:r>
      <w:r w:rsidR="00F17505">
        <w:rPr>
          <w:rFonts w:cs="Times New Roman"/>
          <w:szCs w:val="26"/>
        </w:rPr>
        <w:t>,</w:t>
      </w:r>
      <w:r w:rsidR="00F17505" w:rsidRPr="00F17505">
        <w:rPr>
          <w:rFonts w:cs="Times New Roman"/>
          <w:szCs w:val="26"/>
        </w:rPr>
        <w:t xml:space="preserve"> </w:t>
      </w:r>
      <w:r w:rsidR="00F17505" w:rsidRPr="00D123F3">
        <w:rPr>
          <w:rFonts w:cs="Times New Roman"/>
          <w:szCs w:val="26"/>
        </w:rPr>
        <w:t>размер и условия назначения котор</w:t>
      </w:r>
      <w:r w:rsidR="00F17505">
        <w:rPr>
          <w:rFonts w:cs="Times New Roman"/>
          <w:szCs w:val="26"/>
        </w:rPr>
        <w:t>ой</w:t>
      </w:r>
      <w:r w:rsidR="00F17505" w:rsidRPr="00D123F3">
        <w:rPr>
          <w:rFonts w:cs="Times New Roman"/>
          <w:szCs w:val="26"/>
        </w:rPr>
        <w:t xml:space="preserve"> указаны в Типовой форме</w:t>
      </w:r>
      <w:r w:rsidRPr="00D123F3">
        <w:rPr>
          <w:rFonts w:cs="Times New Roman"/>
          <w:szCs w:val="26"/>
        </w:rPr>
        <w:t xml:space="preserve">» </w:t>
      </w:r>
      <w:r w:rsidR="00F17505">
        <w:rPr>
          <w:rFonts w:cs="Times New Roman"/>
          <w:szCs w:val="26"/>
        </w:rPr>
        <w:t xml:space="preserve">заменить </w:t>
      </w:r>
      <w:r w:rsidRPr="00D123F3">
        <w:rPr>
          <w:rFonts w:cs="Times New Roman"/>
          <w:szCs w:val="26"/>
        </w:rPr>
        <w:t xml:space="preserve">словами </w:t>
      </w:r>
      <w:r w:rsidR="00F17505">
        <w:rPr>
          <w:rFonts w:cs="Times New Roman"/>
          <w:szCs w:val="26"/>
        </w:rPr>
        <w:t>«</w:t>
      </w:r>
      <w:r w:rsidR="00F17505" w:rsidRPr="00D123F3">
        <w:rPr>
          <w:rFonts w:cs="Times New Roman"/>
          <w:szCs w:val="26"/>
        </w:rPr>
        <w:t>специальной краевой выплаты</w:t>
      </w:r>
      <w:r w:rsidRPr="00D123F3">
        <w:rPr>
          <w:rFonts w:cs="Times New Roman"/>
          <w:szCs w:val="26"/>
        </w:rPr>
        <w:t>, персональной выплаты за работу на северных территориях</w:t>
      </w:r>
      <w:r w:rsidR="00F17505">
        <w:rPr>
          <w:rFonts w:cs="Times New Roman"/>
          <w:szCs w:val="26"/>
        </w:rPr>
        <w:t>,</w:t>
      </w:r>
      <w:r w:rsidRPr="00D123F3">
        <w:rPr>
          <w:rFonts w:cs="Times New Roman"/>
          <w:szCs w:val="26"/>
        </w:rPr>
        <w:t xml:space="preserve"> размер и условия назначения котор</w:t>
      </w:r>
      <w:r w:rsidR="00F17505">
        <w:rPr>
          <w:rFonts w:cs="Times New Roman"/>
          <w:szCs w:val="26"/>
        </w:rPr>
        <w:t>ых</w:t>
      </w:r>
      <w:r w:rsidRPr="00D123F3">
        <w:rPr>
          <w:rFonts w:cs="Times New Roman"/>
          <w:szCs w:val="26"/>
        </w:rPr>
        <w:t xml:space="preserve"> указаны в Типовой форме)</w:t>
      </w:r>
      <w:r w:rsidR="00F17505">
        <w:rPr>
          <w:rFonts w:cs="Times New Roman"/>
          <w:szCs w:val="26"/>
        </w:rPr>
        <w:t>»</w:t>
      </w:r>
      <w:r w:rsidRPr="00D123F3">
        <w:rPr>
          <w:rFonts w:cs="Times New Roman"/>
          <w:szCs w:val="26"/>
        </w:rPr>
        <w:t>.</w:t>
      </w:r>
    </w:p>
    <w:p w:rsidR="00631110" w:rsidRPr="00D123F3" w:rsidRDefault="005E148B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2.</w:t>
      </w:r>
      <w:r w:rsidR="00D123F3" w:rsidRPr="00D123F3">
        <w:rPr>
          <w:rFonts w:cs="Times New Roman"/>
          <w:szCs w:val="26"/>
        </w:rPr>
        <w:t>9</w:t>
      </w:r>
      <w:r w:rsidRPr="00D123F3">
        <w:rPr>
          <w:rFonts w:cs="Times New Roman"/>
          <w:szCs w:val="26"/>
        </w:rPr>
        <w:t xml:space="preserve">. Пункты </w:t>
      </w:r>
      <w:r w:rsidR="00631110" w:rsidRPr="00D123F3">
        <w:rPr>
          <w:rFonts w:cs="Times New Roman"/>
          <w:szCs w:val="26"/>
        </w:rPr>
        <w:t>4.9 - 4.13 Типовой формы считать пунктами 4.10 - 4.14 Типовой формы соответственно.</w:t>
      </w:r>
    </w:p>
    <w:p w:rsidR="003B5C99" w:rsidRPr="00D123F3" w:rsidRDefault="00D123F3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3</w:t>
      </w:r>
      <w:r w:rsidR="003B5C99" w:rsidRPr="00D123F3">
        <w:rPr>
          <w:rFonts w:cs="Times New Roman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0177D" w:rsidRPr="00D123F3" w:rsidRDefault="00D123F3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4</w:t>
      </w:r>
      <w:r w:rsidR="00D0177D" w:rsidRPr="00D123F3">
        <w:rPr>
          <w:rFonts w:cs="Times New Roman"/>
          <w:szCs w:val="26"/>
        </w:rPr>
        <w:t>. Настоящее постановление вступает в силу с даты его подписания и распространяет свое действие на правоотношения, возникшие с 01.01.2025.</w:t>
      </w:r>
    </w:p>
    <w:p w:rsidR="00D0177D" w:rsidRPr="00D123F3" w:rsidRDefault="00D0177D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304534" w:rsidRPr="00D123F3" w:rsidRDefault="00304534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36D37" w:rsidRPr="00D123F3" w:rsidRDefault="00236D37" w:rsidP="0075257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</w:p>
    <w:p w:rsidR="00236D37" w:rsidRPr="00D123F3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36D37" w:rsidRPr="00D123F3" w:rsidRDefault="00236D37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123F3">
        <w:rPr>
          <w:rFonts w:ascii="Times New Roman" w:hAnsi="Times New Roman" w:cs="Times New Roman"/>
          <w:sz w:val="26"/>
          <w:szCs w:val="26"/>
        </w:rPr>
        <w:t>Глав</w:t>
      </w:r>
      <w:r w:rsidR="00A212BE" w:rsidRPr="00D123F3">
        <w:rPr>
          <w:rFonts w:ascii="Times New Roman" w:hAnsi="Times New Roman" w:cs="Times New Roman"/>
          <w:sz w:val="26"/>
          <w:szCs w:val="26"/>
        </w:rPr>
        <w:t>а</w:t>
      </w:r>
      <w:r w:rsidRPr="00D123F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Pr="00D123F3">
        <w:rPr>
          <w:rFonts w:ascii="Times New Roman" w:hAnsi="Times New Roman" w:cs="Times New Roman"/>
          <w:sz w:val="26"/>
          <w:szCs w:val="26"/>
        </w:rPr>
        <w:tab/>
      </w:r>
      <w:r w:rsidR="00B20492" w:rsidRPr="00D123F3">
        <w:rPr>
          <w:rFonts w:ascii="Times New Roman" w:hAnsi="Times New Roman" w:cs="Times New Roman"/>
          <w:sz w:val="26"/>
          <w:szCs w:val="26"/>
        </w:rPr>
        <w:t xml:space="preserve"> </w:t>
      </w:r>
      <w:r w:rsidRPr="00D123F3">
        <w:rPr>
          <w:rFonts w:ascii="Times New Roman" w:hAnsi="Times New Roman" w:cs="Times New Roman"/>
          <w:sz w:val="26"/>
          <w:szCs w:val="26"/>
        </w:rPr>
        <w:t xml:space="preserve">       </w:t>
      </w:r>
      <w:r w:rsidR="004B22EE" w:rsidRPr="00D123F3">
        <w:rPr>
          <w:rFonts w:ascii="Times New Roman" w:hAnsi="Times New Roman" w:cs="Times New Roman"/>
          <w:sz w:val="26"/>
          <w:szCs w:val="26"/>
        </w:rPr>
        <w:t xml:space="preserve">    Д.В. Карасев</w:t>
      </w:r>
      <w:bookmarkStart w:id="0" w:name="_GoBack"/>
      <w:bookmarkEnd w:id="0"/>
    </w:p>
    <w:sectPr w:rsidR="00236D37" w:rsidRPr="00D123F3" w:rsidSect="005667FA">
      <w:headerReference w:type="even" r:id="rId11"/>
      <w:headerReference w:type="default" r:id="rId12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4B" w:rsidRDefault="0029424B" w:rsidP="0029696B">
      <w:r>
        <w:separator/>
      </w:r>
    </w:p>
  </w:endnote>
  <w:endnote w:type="continuationSeparator" w:id="0">
    <w:p w:rsidR="0029424B" w:rsidRDefault="0029424B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4B" w:rsidRDefault="0029424B" w:rsidP="0029696B">
      <w:r>
        <w:separator/>
      </w:r>
    </w:p>
  </w:footnote>
  <w:footnote w:type="continuationSeparator" w:id="0">
    <w:p w:rsidR="0029424B" w:rsidRDefault="0029424B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B74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375" w:rsidRDefault="00B743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375" w:rsidRDefault="00B74375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5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7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4"/>
  </w:num>
  <w:num w:numId="5">
    <w:abstractNumId w:val="28"/>
  </w:num>
  <w:num w:numId="6">
    <w:abstractNumId w:val="25"/>
  </w:num>
  <w:num w:numId="7">
    <w:abstractNumId w:val="29"/>
  </w:num>
  <w:num w:numId="8">
    <w:abstractNumId w:val="8"/>
  </w:num>
  <w:num w:numId="9">
    <w:abstractNumId w:val="6"/>
  </w:num>
  <w:num w:numId="10">
    <w:abstractNumId w:val="21"/>
  </w:num>
  <w:num w:numId="11">
    <w:abstractNumId w:val="11"/>
  </w:num>
  <w:num w:numId="12">
    <w:abstractNumId w:val="11"/>
  </w:num>
  <w:num w:numId="13">
    <w:abstractNumId w:val="27"/>
  </w:num>
  <w:num w:numId="14">
    <w:abstractNumId w:val="0"/>
  </w:num>
  <w:num w:numId="15">
    <w:abstractNumId w:val="5"/>
  </w:num>
  <w:num w:numId="16">
    <w:abstractNumId w:val="3"/>
  </w:num>
  <w:num w:numId="17">
    <w:abstractNumId w:val="16"/>
  </w:num>
  <w:num w:numId="18">
    <w:abstractNumId w:val="9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17"/>
  </w:num>
  <w:num w:numId="24">
    <w:abstractNumId w:val="22"/>
  </w:num>
  <w:num w:numId="25">
    <w:abstractNumId w:val="4"/>
  </w:num>
  <w:num w:numId="26">
    <w:abstractNumId w:val="7"/>
  </w:num>
  <w:num w:numId="27">
    <w:abstractNumId w:val="15"/>
  </w:num>
  <w:num w:numId="28">
    <w:abstractNumId w:val="26"/>
  </w:num>
  <w:num w:numId="29">
    <w:abstractNumId w:val="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75DE"/>
    <w:rsid w:val="0001110A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96B7B"/>
    <w:rsid w:val="000A1B0D"/>
    <w:rsid w:val="000A27CB"/>
    <w:rsid w:val="000A29D1"/>
    <w:rsid w:val="000A59F0"/>
    <w:rsid w:val="000A77EA"/>
    <w:rsid w:val="000B03AD"/>
    <w:rsid w:val="000B0B69"/>
    <w:rsid w:val="000B307B"/>
    <w:rsid w:val="000B5434"/>
    <w:rsid w:val="000B75AD"/>
    <w:rsid w:val="000C0C95"/>
    <w:rsid w:val="000C5E47"/>
    <w:rsid w:val="000D0EF4"/>
    <w:rsid w:val="000D1EDE"/>
    <w:rsid w:val="000D1FD0"/>
    <w:rsid w:val="000D5864"/>
    <w:rsid w:val="000E0FD3"/>
    <w:rsid w:val="000E1BBF"/>
    <w:rsid w:val="000E575D"/>
    <w:rsid w:val="000E5776"/>
    <w:rsid w:val="000E78E0"/>
    <w:rsid w:val="000F0A35"/>
    <w:rsid w:val="000F0EEA"/>
    <w:rsid w:val="000F2E08"/>
    <w:rsid w:val="000F30EC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642E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1587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202439"/>
    <w:rsid w:val="002047AD"/>
    <w:rsid w:val="00205D2A"/>
    <w:rsid w:val="00212A05"/>
    <w:rsid w:val="00213833"/>
    <w:rsid w:val="00213FA6"/>
    <w:rsid w:val="00215AAE"/>
    <w:rsid w:val="0021698A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C7D"/>
    <w:rsid w:val="00246F00"/>
    <w:rsid w:val="0025003F"/>
    <w:rsid w:val="00253A59"/>
    <w:rsid w:val="002546ED"/>
    <w:rsid w:val="00254723"/>
    <w:rsid w:val="0025596D"/>
    <w:rsid w:val="002561E0"/>
    <w:rsid w:val="00257059"/>
    <w:rsid w:val="002647C2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424B"/>
    <w:rsid w:val="002963C2"/>
    <w:rsid w:val="0029696B"/>
    <w:rsid w:val="00297A58"/>
    <w:rsid w:val="00297B80"/>
    <w:rsid w:val="002A649E"/>
    <w:rsid w:val="002B4A16"/>
    <w:rsid w:val="002B734C"/>
    <w:rsid w:val="002C18C4"/>
    <w:rsid w:val="002C25DD"/>
    <w:rsid w:val="002C2780"/>
    <w:rsid w:val="002C3955"/>
    <w:rsid w:val="002C533F"/>
    <w:rsid w:val="002C728C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8D7"/>
    <w:rsid w:val="002E7AB7"/>
    <w:rsid w:val="002E7D2A"/>
    <w:rsid w:val="002F190E"/>
    <w:rsid w:val="002F2625"/>
    <w:rsid w:val="002F4093"/>
    <w:rsid w:val="002F787D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20DA"/>
    <w:rsid w:val="00354FF2"/>
    <w:rsid w:val="0035559B"/>
    <w:rsid w:val="00364247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2C5"/>
    <w:rsid w:val="003A13F8"/>
    <w:rsid w:val="003A1D91"/>
    <w:rsid w:val="003A21F4"/>
    <w:rsid w:val="003A2DFD"/>
    <w:rsid w:val="003A6732"/>
    <w:rsid w:val="003A6903"/>
    <w:rsid w:val="003B5711"/>
    <w:rsid w:val="003B5C99"/>
    <w:rsid w:val="003B6642"/>
    <w:rsid w:val="003B7685"/>
    <w:rsid w:val="003C02BE"/>
    <w:rsid w:val="003C2CF8"/>
    <w:rsid w:val="003C503D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241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F0D8B"/>
    <w:rsid w:val="004F1E0F"/>
    <w:rsid w:val="004F2FB4"/>
    <w:rsid w:val="004F396E"/>
    <w:rsid w:val="004F59D0"/>
    <w:rsid w:val="004F7378"/>
    <w:rsid w:val="00500E6A"/>
    <w:rsid w:val="00501051"/>
    <w:rsid w:val="00501289"/>
    <w:rsid w:val="00503A88"/>
    <w:rsid w:val="00503B08"/>
    <w:rsid w:val="00506382"/>
    <w:rsid w:val="00507EE8"/>
    <w:rsid w:val="00510029"/>
    <w:rsid w:val="0051037C"/>
    <w:rsid w:val="0051220E"/>
    <w:rsid w:val="00512AAF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0AA5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560"/>
    <w:rsid w:val="005667FA"/>
    <w:rsid w:val="00573ADF"/>
    <w:rsid w:val="005770D6"/>
    <w:rsid w:val="00585F57"/>
    <w:rsid w:val="00586827"/>
    <w:rsid w:val="005873F8"/>
    <w:rsid w:val="00593390"/>
    <w:rsid w:val="00594B2F"/>
    <w:rsid w:val="005975E1"/>
    <w:rsid w:val="005A09A8"/>
    <w:rsid w:val="005A1D30"/>
    <w:rsid w:val="005A58AB"/>
    <w:rsid w:val="005B2B87"/>
    <w:rsid w:val="005C43B9"/>
    <w:rsid w:val="005C761B"/>
    <w:rsid w:val="005D2291"/>
    <w:rsid w:val="005D553B"/>
    <w:rsid w:val="005D5F8F"/>
    <w:rsid w:val="005D6CBE"/>
    <w:rsid w:val="005D6F90"/>
    <w:rsid w:val="005D782B"/>
    <w:rsid w:val="005E148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A4C"/>
    <w:rsid w:val="00603F48"/>
    <w:rsid w:val="00604C43"/>
    <w:rsid w:val="00605068"/>
    <w:rsid w:val="00605C58"/>
    <w:rsid w:val="00606DC0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1110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C7D"/>
    <w:rsid w:val="00652D1C"/>
    <w:rsid w:val="0065440A"/>
    <w:rsid w:val="006575D7"/>
    <w:rsid w:val="00662B21"/>
    <w:rsid w:val="00665F4A"/>
    <w:rsid w:val="0066608C"/>
    <w:rsid w:val="006674D3"/>
    <w:rsid w:val="00667E38"/>
    <w:rsid w:val="00670D47"/>
    <w:rsid w:val="00671AF5"/>
    <w:rsid w:val="00675524"/>
    <w:rsid w:val="00676292"/>
    <w:rsid w:val="00677861"/>
    <w:rsid w:val="006811C3"/>
    <w:rsid w:val="006824D9"/>
    <w:rsid w:val="0068250C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87A"/>
    <w:rsid w:val="006E28C8"/>
    <w:rsid w:val="006E4BC4"/>
    <w:rsid w:val="006F165D"/>
    <w:rsid w:val="006F4312"/>
    <w:rsid w:val="006F5BAB"/>
    <w:rsid w:val="006F5CB8"/>
    <w:rsid w:val="006F6F1C"/>
    <w:rsid w:val="007005F4"/>
    <w:rsid w:val="0070141D"/>
    <w:rsid w:val="007028BE"/>
    <w:rsid w:val="00702F0A"/>
    <w:rsid w:val="00703F5D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56B0"/>
    <w:rsid w:val="00737834"/>
    <w:rsid w:val="007401BD"/>
    <w:rsid w:val="00741016"/>
    <w:rsid w:val="007417DA"/>
    <w:rsid w:val="00746769"/>
    <w:rsid w:val="00751281"/>
    <w:rsid w:val="0075182F"/>
    <w:rsid w:val="00752577"/>
    <w:rsid w:val="00754D1D"/>
    <w:rsid w:val="0075539E"/>
    <w:rsid w:val="0075685B"/>
    <w:rsid w:val="00757160"/>
    <w:rsid w:val="00757F98"/>
    <w:rsid w:val="00763A93"/>
    <w:rsid w:val="00763ED1"/>
    <w:rsid w:val="0076450E"/>
    <w:rsid w:val="00764746"/>
    <w:rsid w:val="007711D6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38DB"/>
    <w:rsid w:val="007D443F"/>
    <w:rsid w:val="007D4493"/>
    <w:rsid w:val="007D4DB2"/>
    <w:rsid w:val="007D503F"/>
    <w:rsid w:val="007D6D48"/>
    <w:rsid w:val="007E01D8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1742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92746"/>
    <w:rsid w:val="00896F11"/>
    <w:rsid w:val="00897737"/>
    <w:rsid w:val="00897B7C"/>
    <w:rsid w:val="008A06C4"/>
    <w:rsid w:val="008A13C3"/>
    <w:rsid w:val="008A22E3"/>
    <w:rsid w:val="008A5D92"/>
    <w:rsid w:val="008A5F33"/>
    <w:rsid w:val="008A796A"/>
    <w:rsid w:val="008B0C31"/>
    <w:rsid w:val="008B3401"/>
    <w:rsid w:val="008B3B59"/>
    <w:rsid w:val="008B4FD3"/>
    <w:rsid w:val="008B587D"/>
    <w:rsid w:val="008B6619"/>
    <w:rsid w:val="008B7F7B"/>
    <w:rsid w:val="008C0292"/>
    <w:rsid w:val="008C143B"/>
    <w:rsid w:val="008C5414"/>
    <w:rsid w:val="008C7469"/>
    <w:rsid w:val="008D0E01"/>
    <w:rsid w:val="008D10C4"/>
    <w:rsid w:val="008D2361"/>
    <w:rsid w:val="008D4394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C18"/>
    <w:rsid w:val="00907281"/>
    <w:rsid w:val="0090740F"/>
    <w:rsid w:val="00910387"/>
    <w:rsid w:val="009106A5"/>
    <w:rsid w:val="00911695"/>
    <w:rsid w:val="009119DB"/>
    <w:rsid w:val="00913446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262C"/>
    <w:rsid w:val="00975CAC"/>
    <w:rsid w:val="0097751D"/>
    <w:rsid w:val="00977CE3"/>
    <w:rsid w:val="009809A8"/>
    <w:rsid w:val="0098221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2A70"/>
    <w:rsid w:val="009D3A5C"/>
    <w:rsid w:val="009D3AC6"/>
    <w:rsid w:val="009D41FF"/>
    <w:rsid w:val="009D522C"/>
    <w:rsid w:val="009D6D04"/>
    <w:rsid w:val="009E1BD9"/>
    <w:rsid w:val="009E289D"/>
    <w:rsid w:val="009E2CCC"/>
    <w:rsid w:val="009E3F3E"/>
    <w:rsid w:val="009E490E"/>
    <w:rsid w:val="009E4D75"/>
    <w:rsid w:val="009E5EBD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490E"/>
    <w:rsid w:val="00A750E7"/>
    <w:rsid w:val="00A77723"/>
    <w:rsid w:val="00A77B29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D07B5"/>
    <w:rsid w:val="00AD0BC6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ED2"/>
    <w:rsid w:val="00B23DC4"/>
    <w:rsid w:val="00B244B2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5C9C"/>
    <w:rsid w:val="00B56541"/>
    <w:rsid w:val="00B60107"/>
    <w:rsid w:val="00B618ED"/>
    <w:rsid w:val="00B63ACF"/>
    <w:rsid w:val="00B6532C"/>
    <w:rsid w:val="00B65DFA"/>
    <w:rsid w:val="00B72B06"/>
    <w:rsid w:val="00B74375"/>
    <w:rsid w:val="00B7718A"/>
    <w:rsid w:val="00B800EB"/>
    <w:rsid w:val="00B80B4A"/>
    <w:rsid w:val="00B80F0F"/>
    <w:rsid w:val="00B85825"/>
    <w:rsid w:val="00B91C7A"/>
    <w:rsid w:val="00B93EE2"/>
    <w:rsid w:val="00B94859"/>
    <w:rsid w:val="00B95D6B"/>
    <w:rsid w:val="00B96E79"/>
    <w:rsid w:val="00B97002"/>
    <w:rsid w:val="00BA2326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208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6817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7B24"/>
    <w:rsid w:val="00CF09BB"/>
    <w:rsid w:val="00CF1C1E"/>
    <w:rsid w:val="00CF1CE9"/>
    <w:rsid w:val="00CF4201"/>
    <w:rsid w:val="00CF4976"/>
    <w:rsid w:val="00CF620F"/>
    <w:rsid w:val="00CF724F"/>
    <w:rsid w:val="00D009D0"/>
    <w:rsid w:val="00D0177D"/>
    <w:rsid w:val="00D10408"/>
    <w:rsid w:val="00D11DB3"/>
    <w:rsid w:val="00D123F3"/>
    <w:rsid w:val="00D12DFB"/>
    <w:rsid w:val="00D130EB"/>
    <w:rsid w:val="00D14AC1"/>
    <w:rsid w:val="00D163AA"/>
    <w:rsid w:val="00D206C6"/>
    <w:rsid w:val="00D2308F"/>
    <w:rsid w:val="00D23163"/>
    <w:rsid w:val="00D23CF7"/>
    <w:rsid w:val="00D24765"/>
    <w:rsid w:val="00D25716"/>
    <w:rsid w:val="00D25C91"/>
    <w:rsid w:val="00D304BB"/>
    <w:rsid w:val="00D31AAF"/>
    <w:rsid w:val="00D3430B"/>
    <w:rsid w:val="00D40009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59E"/>
    <w:rsid w:val="00DD4B39"/>
    <w:rsid w:val="00DD6C44"/>
    <w:rsid w:val="00DD7054"/>
    <w:rsid w:val="00DD7A01"/>
    <w:rsid w:val="00DE117A"/>
    <w:rsid w:val="00DE2394"/>
    <w:rsid w:val="00DE5835"/>
    <w:rsid w:val="00DE5868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20F7D"/>
    <w:rsid w:val="00E22A3A"/>
    <w:rsid w:val="00E23152"/>
    <w:rsid w:val="00E23200"/>
    <w:rsid w:val="00E24A58"/>
    <w:rsid w:val="00E251E0"/>
    <w:rsid w:val="00E25340"/>
    <w:rsid w:val="00E25956"/>
    <w:rsid w:val="00E3323A"/>
    <w:rsid w:val="00E35DA4"/>
    <w:rsid w:val="00E368E3"/>
    <w:rsid w:val="00E400D6"/>
    <w:rsid w:val="00E41849"/>
    <w:rsid w:val="00E422D0"/>
    <w:rsid w:val="00E46A49"/>
    <w:rsid w:val="00E472EE"/>
    <w:rsid w:val="00E551FD"/>
    <w:rsid w:val="00E5548A"/>
    <w:rsid w:val="00E57565"/>
    <w:rsid w:val="00E57D88"/>
    <w:rsid w:val="00E6256C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5F1"/>
    <w:rsid w:val="00E75A54"/>
    <w:rsid w:val="00E763B0"/>
    <w:rsid w:val="00E769DC"/>
    <w:rsid w:val="00E77C13"/>
    <w:rsid w:val="00E824BC"/>
    <w:rsid w:val="00E84C39"/>
    <w:rsid w:val="00E855DC"/>
    <w:rsid w:val="00E87008"/>
    <w:rsid w:val="00E871D7"/>
    <w:rsid w:val="00E90101"/>
    <w:rsid w:val="00E90C64"/>
    <w:rsid w:val="00E9230A"/>
    <w:rsid w:val="00E92FE5"/>
    <w:rsid w:val="00E94B73"/>
    <w:rsid w:val="00E96CF6"/>
    <w:rsid w:val="00E977FF"/>
    <w:rsid w:val="00EA06FF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C68B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17505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C32"/>
    <w:rsid w:val="00FD07A5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19379&amp;dst=1007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EA319C11125E34DBB4BD9C6B2080344BD4B4BF7773EECAE45994328A450934D02C1559A99A9CF8E5BE65AAF7CD34E96208BB09EBC0B3880BCF9D52o4J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A233-04CA-495E-B813-9A3E0C19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2024-12-26T05:42:00Z</cp:lastPrinted>
  <dcterms:created xsi:type="dcterms:W3CDTF">2024-12-25T10:52:00Z</dcterms:created>
  <dcterms:modified xsi:type="dcterms:W3CDTF">2025-01-17T05:43:00Z</dcterms:modified>
</cp:coreProperties>
</file>